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9E" w:rsidRDefault="00264D9E" w:rsidP="00264D9E">
      <w:pPr>
        <w:pStyle w:val="Title"/>
      </w:pPr>
      <w:r>
        <w:t xml:space="preserve">SAEIMAS AIZSARDZĪBAS, IEKŠLIETU UN KORUPCIJAS </w:t>
      </w:r>
    </w:p>
    <w:p w:rsidR="00264D9E" w:rsidRDefault="00352E6B" w:rsidP="00264D9E">
      <w:pPr>
        <w:pStyle w:val="Title"/>
      </w:pPr>
      <w:r>
        <w:t>NOVĒRŠANAS KOMISIJAS,</w:t>
      </w:r>
    </w:p>
    <w:p w:rsidR="00264D9E" w:rsidRDefault="00001DB7" w:rsidP="00264D9E">
      <w:pPr>
        <w:pStyle w:val="Title"/>
      </w:pPr>
      <w:r>
        <w:t>SOCIĀLO UN DARBA LIETU</w:t>
      </w:r>
      <w:r w:rsidR="00264D9E">
        <w:t xml:space="preserve"> KOMISIJAS</w:t>
      </w:r>
    </w:p>
    <w:p w:rsidR="00B46F72" w:rsidRDefault="00B46F72" w:rsidP="00264D9E">
      <w:pPr>
        <w:pStyle w:val="Title"/>
      </w:pPr>
      <w:r>
        <w:t>KOPĒJĀ SĒDE</w:t>
      </w:r>
    </w:p>
    <w:p w:rsidR="00264D9E" w:rsidRPr="00B926BC" w:rsidRDefault="00264D9E" w:rsidP="00264D9E">
      <w:pPr>
        <w:pStyle w:val="Title"/>
      </w:pPr>
      <w:r>
        <w:rPr>
          <w:caps/>
        </w:rPr>
        <w:t>PROTOKOLS</w:t>
      </w:r>
      <w:r>
        <w:t xml:space="preserve"> Nr</w:t>
      </w:r>
      <w:r w:rsidR="00B4032A">
        <w:t>. 124</w:t>
      </w:r>
      <w:r>
        <w:t xml:space="preserve"> /PROTOKOLS Nr.</w:t>
      </w:r>
      <w:r w:rsidR="004F6DB8">
        <w:t xml:space="preserve"> </w:t>
      </w:r>
      <w:r w:rsidR="00B926BC">
        <w:t>55</w:t>
      </w:r>
    </w:p>
    <w:p w:rsidR="00264D9E" w:rsidRDefault="00001DB7" w:rsidP="00264D9E">
      <w:pPr>
        <w:jc w:val="center"/>
        <w:rPr>
          <w:b/>
          <w:bCs/>
        </w:rPr>
      </w:pPr>
      <w:r>
        <w:rPr>
          <w:b/>
          <w:bCs/>
        </w:rPr>
        <w:t>2020</w:t>
      </w:r>
      <w:r w:rsidR="00264D9E">
        <w:rPr>
          <w:b/>
          <w:bCs/>
        </w:rPr>
        <w:t>.</w:t>
      </w:r>
      <w:r w:rsidR="00F80D7A">
        <w:rPr>
          <w:b/>
          <w:bCs/>
        </w:rPr>
        <w:t xml:space="preserve"> </w:t>
      </w:r>
      <w:r w:rsidR="00264D9E">
        <w:rPr>
          <w:b/>
          <w:bCs/>
        </w:rPr>
        <w:t xml:space="preserve">gada </w:t>
      </w:r>
      <w:r>
        <w:rPr>
          <w:b/>
          <w:bCs/>
        </w:rPr>
        <w:t>8. septem</w:t>
      </w:r>
      <w:r w:rsidR="00F319C8">
        <w:rPr>
          <w:b/>
          <w:bCs/>
        </w:rPr>
        <w:t>brī</w:t>
      </w:r>
      <w:r w:rsidR="006A2D68">
        <w:rPr>
          <w:b/>
          <w:bCs/>
        </w:rPr>
        <w:t xml:space="preserve"> plkst. 10.00</w:t>
      </w:r>
    </w:p>
    <w:p w:rsidR="00264D9E" w:rsidRPr="00352400" w:rsidRDefault="006A2D68" w:rsidP="00264D9E">
      <w:pPr>
        <w:pStyle w:val="BodyText3"/>
        <w:jc w:val="center"/>
      </w:pPr>
      <w:r w:rsidRPr="00352400">
        <w:t xml:space="preserve">Attālināta sēde </w:t>
      </w:r>
      <w:r w:rsidR="00B4032A" w:rsidRPr="00352400">
        <w:t>videokonferences formātā</w:t>
      </w:r>
      <w:r w:rsidR="00264D9E" w:rsidRPr="00352400">
        <w:t xml:space="preserve"> </w:t>
      </w:r>
    </w:p>
    <w:p w:rsidR="001D3943" w:rsidRDefault="001D3943" w:rsidP="00264D9E">
      <w:pPr>
        <w:pStyle w:val="BodyText3"/>
        <w:jc w:val="center"/>
      </w:pPr>
    </w:p>
    <w:p w:rsidR="00724F81" w:rsidRDefault="00724F81" w:rsidP="00264D9E">
      <w:pPr>
        <w:pStyle w:val="BodyText3"/>
      </w:pPr>
    </w:p>
    <w:p w:rsidR="00264D9E" w:rsidRDefault="00264D9E" w:rsidP="00264D9E">
      <w:pPr>
        <w:pStyle w:val="BodyText3"/>
      </w:pPr>
      <w:r>
        <w:t xml:space="preserve">Sēdē piedalās: </w:t>
      </w:r>
    </w:p>
    <w:p w:rsidR="00264D9E" w:rsidRPr="006163EC" w:rsidRDefault="00264D9E" w:rsidP="00264D9E">
      <w:pPr>
        <w:jc w:val="both"/>
        <w:rPr>
          <w:b/>
        </w:rPr>
      </w:pPr>
      <w:r w:rsidRPr="006163EC">
        <w:rPr>
          <w:b/>
          <w:iCs/>
          <w:u w:val="single"/>
        </w:rPr>
        <w:t xml:space="preserve">Aizsardzības, iekšlietu un korupcijas novēršanas komisijas </w:t>
      </w:r>
      <w:r w:rsidR="0027673D" w:rsidRPr="006163EC">
        <w:rPr>
          <w:b/>
          <w:iCs/>
          <w:u w:val="single"/>
        </w:rPr>
        <w:t xml:space="preserve">(turpmāk – AIKNK) </w:t>
      </w:r>
      <w:r w:rsidRPr="006163EC">
        <w:rPr>
          <w:b/>
          <w:iCs/>
          <w:u w:val="single"/>
        </w:rPr>
        <w:t>locekļi:</w:t>
      </w:r>
      <w:r w:rsidRPr="006163EC">
        <w:rPr>
          <w:b/>
        </w:rPr>
        <w:t xml:space="preserve"> </w:t>
      </w:r>
    </w:p>
    <w:p w:rsidR="00264D9E" w:rsidRDefault="00264D9E" w:rsidP="00264D9E">
      <w:pPr>
        <w:jc w:val="both"/>
        <w:rPr>
          <w:rStyle w:val="Strong"/>
          <w:bCs w:val="0"/>
        </w:rPr>
      </w:pPr>
      <w:r w:rsidRPr="0065276A">
        <w:rPr>
          <w:rStyle w:val="Strong"/>
          <w:bCs w:val="0"/>
        </w:rPr>
        <w:t>A</w:t>
      </w:r>
      <w:r>
        <w:rPr>
          <w:rStyle w:val="Strong"/>
          <w:bCs w:val="0"/>
        </w:rPr>
        <w:t xml:space="preserve">. </w:t>
      </w:r>
      <w:r w:rsidRPr="0065276A">
        <w:rPr>
          <w:rStyle w:val="Strong"/>
          <w:bCs w:val="0"/>
        </w:rPr>
        <w:t>Blumbergs</w:t>
      </w:r>
      <w:r>
        <w:rPr>
          <w:rStyle w:val="Strong"/>
          <w:bCs w:val="0"/>
        </w:rPr>
        <w:t xml:space="preserve"> </w:t>
      </w:r>
      <w:r>
        <w:rPr>
          <w:rStyle w:val="Strong"/>
          <w:b w:val="0"/>
          <w:bCs w:val="0"/>
          <w:i/>
        </w:rPr>
        <w:t>(komisijas priekšsēdētāja biedrs</w:t>
      </w:r>
      <w:r w:rsidRPr="00213A28">
        <w:rPr>
          <w:rStyle w:val="Strong"/>
          <w:b w:val="0"/>
          <w:bCs w:val="0"/>
          <w:i/>
        </w:rPr>
        <w:t>)</w:t>
      </w:r>
      <w:r w:rsidRPr="00213A28">
        <w:rPr>
          <w:rStyle w:val="Strong"/>
          <w:b w:val="0"/>
          <w:bCs w:val="0"/>
        </w:rPr>
        <w:t>,</w:t>
      </w:r>
      <w:r w:rsidR="005C5D0D">
        <w:rPr>
          <w:rStyle w:val="Strong"/>
          <w:b w:val="0"/>
          <w:bCs w:val="0"/>
        </w:rPr>
        <w:t xml:space="preserve"> </w:t>
      </w:r>
      <w:r w:rsidR="00336B6F" w:rsidRPr="00EC6184">
        <w:rPr>
          <w:rStyle w:val="Strong"/>
          <w:bCs w:val="0"/>
        </w:rPr>
        <w:t>E.Šnore</w:t>
      </w:r>
      <w:r w:rsidR="00336B6F">
        <w:rPr>
          <w:rStyle w:val="Strong"/>
          <w:b w:val="0"/>
          <w:bCs w:val="0"/>
        </w:rPr>
        <w:t xml:space="preserve"> </w:t>
      </w:r>
      <w:r w:rsidR="00336B6F" w:rsidRPr="00336B6F">
        <w:rPr>
          <w:rStyle w:val="Strong"/>
          <w:b w:val="0"/>
          <w:bCs w:val="0"/>
          <w:i/>
        </w:rPr>
        <w:t>(komisijas sekretārs)</w:t>
      </w:r>
      <w:r w:rsidR="005C5D0D">
        <w:rPr>
          <w:rStyle w:val="Strong"/>
          <w:b w:val="0"/>
          <w:bCs w:val="0"/>
        </w:rPr>
        <w:t>,</w:t>
      </w:r>
      <w:r w:rsidR="00EC6184">
        <w:rPr>
          <w:rStyle w:val="Strong"/>
          <w:b w:val="0"/>
          <w:bCs w:val="0"/>
        </w:rPr>
        <w:t xml:space="preserve"> </w:t>
      </w:r>
      <w:r w:rsidRPr="0065276A">
        <w:rPr>
          <w:rStyle w:val="Strong"/>
          <w:bCs w:val="0"/>
        </w:rPr>
        <w:t>R</w:t>
      </w:r>
      <w:r>
        <w:rPr>
          <w:rStyle w:val="Strong"/>
          <w:bCs w:val="0"/>
        </w:rPr>
        <w:t xml:space="preserve">. </w:t>
      </w:r>
      <w:r w:rsidRPr="0065276A">
        <w:rPr>
          <w:rStyle w:val="Strong"/>
          <w:bCs w:val="0"/>
        </w:rPr>
        <w:t>Bergmanis</w:t>
      </w:r>
      <w:r w:rsidRPr="0065276A">
        <w:rPr>
          <w:rStyle w:val="Strong"/>
          <w:b w:val="0"/>
          <w:bCs w:val="0"/>
        </w:rPr>
        <w:t xml:space="preserve">, </w:t>
      </w:r>
      <w:r w:rsidR="005C5D0D" w:rsidRPr="005C5D0D">
        <w:rPr>
          <w:rStyle w:val="Strong"/>
          <w:bCs w:val="0"/>
        </w:rPr>
        <w:t>I.Klementjevs</w:t>
      </w:r>
      <w:r w:rsidR="005C5D0D">
        <w:rPr>
          <w:rStyle w:val="Strong"/>
          <w:b w:val="0"/>
          <w:bCs w:val="0"/>
        </w:rPr>
        <w:t xml:space="preserve">, </w:t>
      </w:r>
      <w:r w:rsidRPr="0065276A">
        <w:rPr>
          <w:rStyle w:val="Strong"/>
          <w:bCs w:val="0"/>
        </w:rPr>
        <w:t>A</w:t>
      </w:r>
      <w:r>
        <w:rPr>
          <w:rStyle w:val="Strong"/>
          <w:bCs w:val="0"/>
        </w:rPr>
        <w:t xml:space="preserve">. </w:t>
      </w:r>
      <w:r w:rsidRPr="0065276A">
        <w:rPr>
          <w:rStyle w:val="Strong"/>
          <w:bCs w:val="0"/>
        </w:rPr>
        <w:t>Latkovskis</w:t>
      </w:r>
      <w:r w:rsidR="005C5D0D">
        <w:rPr>
          <w:rStyle w:val="Strong"/>
          <w:b w:val="0"/>
          <w:bCs w:val="0"/>
        </w:rPr>
        <w:t>,</w:t>
      </w:r>
      <w:r w:rsidRPr="0065276A">
        <w:rPr>
          <w:rStyle w:val="Strong"/>
          <w:b w:val="0"/>
          <w:bCs w:val="0"/>
        </w:rPr>
        <w:t xml:space="preserve"> </w:t>
      </w:r>
      <w:r w:rsidR="00EC6184" w:rsidRPr="00EC6184">
        <w:rPr>
          <w:rStyle w:val="Strong"/>
          <w:bCs w:val="0"/>
        </w:rPr>
        <w:t>V.A.Tērauda</w:t>
      </w:r>
      <w:r w:rsidR="00EC6184">
        <w:rPr>
          <w:rStyle w:val="Strong"/>
          <w:b w:val="0"/>
          <w:bCs w:val="0"/>
        </w:rPr>
        <w:t xml:space="preserve">, </w:t>
      </w:r>
      <w:r w:rsidR="00EC6184" w:rsidRPr="00EC6184">
        <w:rPr>
          <w:rStyle w:val="Strong"/>
          <w:bCs w:val="0"/>
        </w:rPr>
        <w:t>A.Zakatistovs</w:t>
      </w:r>
      <w:r w:rsidR="00EC6184">
        <w:rPr>
          <w:rStyle w:val="Strong"/>
          <w:b w:val="0"/>
          <w:bCs w:val="0"/>
        </w:rPr>
        <w:t xml:space="preserve">, </w:t>
      </w:r>
      <w:r w:rsidR="00EC6184" w:rsidRPr="00EC6184">
        <w:rPr>
          <w:rStyle w:val="Strong"/>
          <w:bCs w:val="0"/>
        </w:rPr>
        <w:t>N.</w:t>
      </w:r>
      <w:r w:rsidR="00EC6184">
        <w:rPr>
          <w:rStyle w:val="Strong"/>
          <w:bCs w:val="0"/>
        </w:rPr>
        <w:t>Ž</w:t>
      </w:r>
      <w:r w:rsidR="00EC6184" w:rsidRPr="00EC6184">
        <w:rPr>
          <w:rStyle w:val="Strong"/>
          <w:bCs w:val="0"/>
        </w:rPr>
        <w:t>unna</w:t>
      </w:r>
    </w:p>
    <w:p w:rsidR="00724F81" w:rsidRPr="00724F81" w:rsidRDefault="00724F81" w:rsidP="00264D9E">
      <w:pPr>
        <w:jc w:val="both"/>
      </w:pPr>
    </w:p>
    <w:p w:rsidR="00264D9E" w:rsidRDefault="00001DB7" w:rsidP="00264D9E">
      <w:pPr>
        <w:pStyle w:val="ListParagraph"/>
        <w:ind w:left="0"/>
        <w:jc w:val="both"/>
        <w:rPr>
          <w:rStyle w:val="Strong"/>
          <w:b w:val="0"/>
          <w:bCs w:val="0"/>
          <w:u w:val="single"/>
        </w:rPr>
      </w:pPr>
      <w:r>
        <w:rPr>
          <w:rStyle w:val="Strong"/>
          <w:u w:val="single"/>
        </w:rPr>
        <w:t>Sociālo un darba lietu</w:t>
      </w:r>
      <w:r w:rsidR="00264D9E">
        <w:rPr>
          <w:rStyle w:val="Strong"/>
          <w:u w:val="single"/>
        </w:rPr>
        <w:t xml:space="preserve"> komisijas </w:t>
      </w:r>
      <w:r w:rsidR="004B5748">
        <w:rPr>
          <w:rStyle w:val="Strong"/>
          <w:u w:val="single"/>
        </w:rPr>
        <w:t xml:space="preserve">(turpmāk – SDLK) </w:t>
      </w:r>
      <w:r w:rsidR="00264D9E">
        <w:rPr>
          <w:rStyle w:val="Strong"/>
          <w:u w:val="single"/>
        </w:rPr>
        <w:t>locekļi:</w:t>
      </w:r>
    </w:p>
    <w:p w:rsidR="00264D9E" w:rsidRPr="00F95B93" w:rsidRDefault="00EC6184" w:rsidP="00264D9E">
      <w:pPr>
        <w:pStyle w:val="ListParagraph"/>
        <w:ind w:left="0"/>
        <w:jc w:val="both"/>
        <w:rPr>
          <w:b/>
        </w:rPr>
      </w:pPr>
      <w:bookmarkStart w:id="0" w:name="_GoBack"/>
      <w:r w:rsidRPr="00F95B93">
        <w:rPr>
          <w:b/>
        </w:rPr>
        <w:t>A.Skride</w:t>
      </w:r>
      <w:r w:rsidR="00264D9E" w:rsidRPr="00F95B93">
        <w:rPr>
          <w:b/>
        </w:rPr>
        <w:t xml:space="preserve"> </w:t>
      </w:r>
      <w:r w:rsidR="00264D9E" w:rsidRPr="00F95B93">
        <w:rPr>
          <w:rStyle w:val="Strong"/>
          <w:b w:val="0"/>
          <w:bCs w:val="0"/>
        </w:rPr>
        <w:t>(komisijas priekšsēdētājs)</w:t>
      </w:r>
      <w:r w:rsidR="00264D9E" w:rsidRPr="00F95B93">
        <w:rPr>
          <w:b/>
        </w:rPr>
        <w:t xml:space="preserve">, </w:t>
      </w:r>
      <w:r w:rsidRPr="00F95B93">
        <w:rPr>
          <w:b/>
        </w:rPr>
        <w:t>A.Čakša</w:t>
      </w:r>
      <w:r w:rsidR="00264D9E" w:rsidRPr="00F95B93">
        <w:rPr>
          <w:b/>
        </w:rPr>
        <w:t xml:space="preserve"> </w:t>
      </w:r>
      <w:r w:rsidRPr="00F95B93">
        <w:rPr>
          <w:rStyle w:val="Strong"/>
          <w:b w:val="0"/>
          <w:bCs w:val="0"/>
        </w:rPr>
        <w:t>(komisijas priekšsēdētāja biedre</w:t>
      </w:r>
      <w:r w:rsidR="00264D9E" w:rsidRPr="00F95B93">
        <w:rPr>
          <w:rStyle w:val="Strong"/>
          <w:b w:val="0"/>
          <w:bCs w:val="0"/>
        </w:rPr>
        <w:t>),</w:t>
      </w:r>
      <w:r w:rsidR="005C5D0D" w:rsidRPr="00F95B93">
        <w:rPr>
          <w:rStyle w:val="Strong"/>
          <w:bCs w:val="0"/>
        </w:rPr>
        <w:t xml:space="preserve"> </w:t>
      </w:r>
      <w:r w:rsidRPr="00F95B93">
        <w:rPr>
          <w:rStyle w:val="Strong"/>
          <w:bCs w:val="0"/>
        </w:rPr>
        <w:t xml:space="preserve">I.Krapāne </w:t>
      </w:r>
      <w:r w:rsidRPr="00F95B93">
        <w:rPr>
          <w:rStyle w:val="Strong"/>
          <w:b w:val="0"/>
          <w:bCs w:val="0"/>
        </w:rPr>
        <w:t xml:space="preserve">(komisijas sekretāre), </w:t>
      </w:r>
      <w:r w:rsidR="00AF7D63" w:rsidRPr="00F95B93">
        <w:rPr>
          <w:rStyle w:val="Strong"/>
          <w:bCs w:val="0"/>
        </w:rPr>
        <w:t>G.</w:t>
      </w:r>
      <w:r w:rsidRPr="00F95B93">
        <w:rPr>
          <w:rStyle w:val="Strong"/>
          <w:bCs w:val="0"/>
        </w:rPr>
        <w:t>Daudze</w:t>
      </w:r>
      <w:r w:rsidR="005420FD" w:rsidRPr="00F95B93">
        <w:rPr>
          <w:rStyle w:val="Strong"/>
          <w:bCs w:val="0"/>
        </w:rPr>
        <w:t xml:space="preserve">, </w:t>
      </w:r>
      <w:r w:rsidRPr="00F95B93">
        <w:rPr>
          <w:rStyle w:val="Strong"/>
          <w:bCs w:val="0"/>
        </w:rPr>
        <w:t>I.Dūrītis</w:t>
      </w:r>
      <w:r w:rsidR="005420FD" w:rsidRPr="00F95B93">
        <w:rPr>
          <w:rStyle w:val="Strong"/>
          <w:bCs w:val="0"/>
        </w:rPr>
        <w:t xml:space="preserve">, </w:t>
      </w:r>
      <w:r w:rsidRPr="00F95B93">
        <w:rPr>
          <w:rStyle w:val="Strong"/>
          <w:bCs w:val="0"/>
        </w:rPr>
        <w:t>A.Klementjevs</w:t>
      </w:r>
      <w:r w:rsidR="005C5D0D" w:rsidRPr="00F95B93">
        <w:rPr>
          <w:rStyle w:val="Strong"/>
          <w:b w:val="0"/>
          <w:bCs w:val="0"/>
        </w:rPr>
        <w:t xml:space="preserve">, </w:t>
      </w:r>
      <w:r w:rsidRPr="00F95B93">
        <w:rPr>
          <w:b/>
        </w:rPr>
        <w:t>J.Krišāns</w:t>
      </w:r>
      <w:r w:rsidR="005420FD" w:rsidRPr="00F95B93">
        <w:rPr>
          <w:b/>
        </w:rPr>
        <w:t xml:space="preserve">, </w:t>
      </w:r>
      <w:r w:rsidRPr="00F95B93">
        <w:rPr>
          <w:b/>
        </w:rPr>
        <w:t>E.Mārtuža</w:t>
      </w:r>
      <w:r w:rsidR="005420FD" w:rsidRPr="00F95B93">
        <w:rPr>
          <w:b/>
        </w:rPr>
        <w:t xml:space="preserve">, </w:t>
      </w:r>
      <w:r w:rsidRPr="00F95B93">
        <w:rPr>
          <w:b/>
        </w:rPr>
        <w:t>V.Orlovs, E.Teirumnieks, E.Zālīte-Grosa</w:t>
      </w:r>
    </w:p>
    <w:bookmarkEnd w:id="0"/>
    <w:p w:rsidR="00BB31A8" w:rsidRDefault="00BB31A8" w:rsidP="00264D9E">
      <w:pPr>
        <w:jc w:val="both"/>
        <w:rPr>
          <w:bCs/>
          <w:u w:val="single"/>
        </w:rPr>
      </w:pPr>
    </w:p>
    <w:p w:rsidR="00264D9E" w:rsidRDefault="005C5D0D" w:rsidP="00264D9E">
      <w:pPr>
        <w:jc w:val="both"/>
        <w:rPr>
          <w:bCs/>
          <w:u w:val="single"/>
        </w:rPr>
      </w:pPr>
      <w:r>
        <w:rPr>
          <w:bCs/>
          <w:u w:val="single"/>
        </w:rPr>
        <w:t>uzaicinātās</w:t>
      </w:r>
      <w:r w:rsidR="00264D9E">
        <w:rPr>
          <w:bCs/>
          <w:u w:val="single"/>
        </w:rPr>
        <w:t xml:space="preserve"> personas:</w:t>
      </w:r>
    </w:p>
    <w:p w:rsidR="003D121B" w:rsidRPr="003D121B" w:rsidRDefault="003D121B" w:rsidP="003D121B">
      <w:pPr>
        <w:pStyle w:val="ListParagraph"/>
        <w:numPr>
          <w:ilvl w:val="0"/>
          <w:numId w:val="3"/>
        </w:numPr>
        <w:autoSpaceDE w:val="0"/>
        <w:autoSpaceDN w:val="0"/>
        <w:adjustRightInd w:val="0"/>
        <w:jc w:val="both"/>
        <w:rPr>
          <w:color w:val="000000"/>
        </w:rPr>
      </w:pPr>
      <w:r w:rsidRPr="003D121B">
        <w:rPr>
          <w:color w:val="000000"/>
        </w:rPr>
        <w:t xml:space="preserve">Labklājības ministrijas valsts sekretāra vietniece </w:t>
      </w:r>
      <w:r w:rsidRPr="003D121B">
        <w:rPr>
          <w:b/>
          <w:bCs/>
          <w:color w:val="000000"/>
        </w:rPr>
        <w:t>Jana Muižniece</w:t>
      </w:r>
      <w:r w:rsidRPr="003D121B">
        <w:rPr>
          <w:color w:val="000000"/>
        </w:rPr>
        <w:t>;</w:t>
      </w:r>
    </w:p>
    <w:p w:rsidR="003D121B" w:rsidRDefault="003D121B" w:rsidP="003D121B">
      <w:pPr>
        <w:pStyle w:val="ListParagraph"/>
        <w:numPr>
          <w:ilvl w:val="0"/>
          <w:numId w:val="3"/>
        </w:numPr>
        <w:autoSpaceDE w:val="0"/>
        <w:autoSpaceDN w:val="0"/>
        <w:adjustRightInd w:val="0"/>
        <w:jc w:val="both"/>
        <w:rPr>
          <w:color w:val="000000"/>
        </w:rPr>
      </w:pPr>
      <w:r w:rsidRPr="003D121B">
        <w:rPr>
          <w:color w:val="000000"/>
        </w:rPr>
        <w:t xml:space="preserve">Labklājības ministrijas Sociālās apdrošināšanas departamenta vecākā eksperte </w:t>
      </w:r>
      <w:r w:rsidRPr="003D121B">
        <w:rPr>
          <w:b/>
          <w:bCs/>
          <w:color w:val="000000"/>
        </w:rPr>
        <w:t>Dace Trušinska</w:t>
      </w:r>
      <w:r w:rsidRPr="003D121B">
        <w:rPr>
          <w:color w:val="000000"/>
        </w:rPr>
        <w:t>;</w:t>
      </w:r>
    </w:p>
    <w:p w:rsidR="003D121B" w:rsidRPr="003D121B" w:rsidRDefault="003D121B" w:rsidP="003D121B">
      <w:pPr>
        <w:pStyle w:val="ListParagraph"/>
        <w:numPr>
          <w:ilvl w:val="0"/>
          <w:numId w:val="3"/>
        </w:numPr>
        <w:autoSpaceDE w:val="0"/>
        <w:autoSpaceDN w:val="0"/>
        <w:adjustRightInd w:val="0"/>
        <w:jc w:val="both"/>
        <w:rPr>
          <w:color w:val="000000"/>
        </w:rPr>
      </w:pPr>
      <w:r w:rsidRPr="003D121B">
        <w:rPr>
          <w:color w:val="000000"/>
        </w:rPr>
        <w:t xml:space="preserve">Tieslietu ministrijas Tiesu sistēmas politikas departamenta direktora vietniece </w:t>
      </w:r>
      <w:r w:rsidRPr="003D121B">
        <w:rPr>
          <w:b/>
          <w:bCs/>
          <w:color w:val="000000"/>
        </w:rPr>
        <w:t>Eva Krjukova</w:t>
      </w:r>
      <w:r w:rsidRPr="003D121B">
        <w:rPr>
          <w:color w:val="000000"/>
        </w:rPr>
        <w:t>;</w:t>
      </w:r>
    </w:p>
    <w:p w:rsidR="003D121B" w:rsidRPr="003D121B" w:rsidRDefault="003D121B" w:rsidP="003D121B">
      <w:pPr>
        <w:pStyle w:val="ListParagraph"/>
        <w:numPr>
          <w:ilvl w:val="0"/>
          <w:numId w:val="3"/>
        </w:numPr>
        <w:autoSpaceDE w:val="0"/>
        <w:autoSpaceDN w:val="0"/>
        <w:adjustRightInd w:val="0"/>
        <w:jc w:val="both"/>
        <w:rPr>
          <w:color w:val="000000"/>
        </w:rPr>
      </w:pPr>
      <w:r w:rsidRPr="003D121B">
        <w:rPr>
          <w:color w:val="000000"/>
        </w:rPr>
        <w:t xml:space="preserve">Ārlietu ministrijas Personāla departamenta direktora vietniece </w:t>
      </w:r>
      <w:r w:rsidRPr="003D121B">
        <w:rPr>
          <w:b/>
          <w:bCs/>
          <w:color w:val="000000"/>
        </w:rPr>
        <w:t>Ieva Cēsniece</w:t>
      </w:r>
      <w:r w:rsidRPr="003D121B">
        <w:rPr>
          <w:color w:val="000000"/>
        </w:rPr>
        <w:t>;</w:t>
      </w:r>
    </w:p>
    <w:p w:rsidR="003D121B" w:rsidRPr="003D121B" w:rsidRDefault="003D121B" w:rsidP="003D121B">
      <w:pPr>
        <w:pStyle w:val="ListParagraph"/>
        <w:numPr>
          <w:ilvl w:val="0"/>
          <w:numId w:val="3"/>
        </w:numPr>
        <w:autoSpaceDE w:val="0"/>
        <w:autoSpaceDN w:val="0"/>
        <w:adjustRightInd w:val="0"/>
        <w:jc w:val="both"/>
        <w:rPr>
          <w:color w:val="000000"/>
        </w:rPr>
      </w:pPr>
      <w:r w:rsidRPr="003D121B">
        <w:rPr>
          <w:color w:val="000000"/>
        </w:rPr>
        <w:t xml:space="preserve">Korupcijas novēršanas un apkarošanas biroja Pirmās pārvaldes Otrās nodaļas galvenā inspektore </w:t>
      </w:r>
      <w:r w:rsidRPr="003D121B">
        <w:rPr>
          <w:b/>
          <w:bCs/>
          <w:color w:val="000000"/>
        </w:rPr>
        <w:t>Diāna Stepiņa</w:t>
      </w:r>
      <w:r w:rsidRPr="003D121B">
        <w:rPr>
          <w:color w:val="000000"/>
        </w:rPr>
        <w:t>;</w:t>
      </w:r>
    </w:p>
    <w:p w:rsidR="003D121B" w:rsidRPr="003D121B" w:rsidRDefault="003D121B" w:rsidP="003D121B">
      <w:pPr>
        <w:pStyle w:val="ListParagraph"/>
        <w:numPr>
          <w:ilvl w:val="0"/>
          <w:numId w:val="3"/>
        </w:numPr>
        <w:autoSpaceDE w:val="0"/>
        <w:autoSpaceDN w:val="0"/>
        <w:adjustRightInd w:val="0"/>
        <w:jc w:val="both"/>
        <w:rPr>
          <w:color w:val="000000"/>
        </w:rPr>
      </w:pPr>
      <w:r w:rsidRPr="003D121B">
        <w:rPr>
          <w:color w:val="000000"/>
        </w:rPr>
        <w:t xml:space="preserve">Veselības ministrijas Veselības aprūpes departamenta Ārstniecības kvalitātes nodaļas vadītāja </w:t>
      </w:r>
      <w:r w:rsidRPr="003D121B">
        <w:rPr>
          <w:b/>
          <w:bCs/>
          <w:color w:val="000000"/>
        </w:rPr>
        <w:t>Sanita Janka</w:t>
      </w:r>
      <w:r w:rsidRPr="003D121B">
        <w:rPr>
          <w:color w:val="000000"/>
        </w:rPr>
        <w:t>;</w:t>
      </w:r>
    </w:p>
    <w:p w:rsidR="003D121B" w:rsidRPr="003D121B" w:rsidRDefault="003D121B" w:rsidP="003D121B">
      <w:pPr>
        <w:pStyle w:val="ListParagraph"/>
        <w:numPr>
          <w:ilvl w:val="0"/>
          <w:numId w:val="3"/>
        </w:numPr>
        <w:autoSpaceDE w:val="0"/>
        <w:autoSpaceDN w:val="0"/>
        <w:adjustRightInd w:val="0"/>
        <w:jc w:val="both"/>
        <w:rPr>
          <w:color w:val="000000"/>
        </w:rPr>
      </w:pPr>
      <w:r w:rsidRPr="003D121B">
        <w:rPr>
          <w:color w:val="000000"/>
        </w:rPr>
        <w:t xml:space="preserve">Neatliekamās medicīniskās palīdzības dienesta Juridiskās nodaļas galvenā juriste </w:t>
      </w:r>
      <w:r w:rsidRPr="003D121B">
        <w:rPr>
          <w:b/>
          <w:bCs/>
          <w:color w:val="000000"/>
        </w:rPr>
        <w:t>Iveta Rodika</w:t>
      </w:r>
      <w:r w:rsidRPr="003D121B">
        <w:rPr>
          <w:color w:val="000000"/>
        </w:rPr>
        <w:t>;</w:t>
      </w:r>
    </w:p>
    <w:p w:rsidR="00CB7048" w:rsidRDefault="00CB7048" w:rsidP="00CB7048">
      <w:pPr>
        <w:pStyle w:val="ListParagraph"/>
        <w:numPr>
          <w:ilvl w:val="0"/>
          <w:numId w:val="3"/>
        </w:numPr>
        <w:tabs>
          <w:tab w:val="left" w:pos="1418"/>
        </w:tabs>
        <w:ind w:left="714" w:hanging="357"/>
        <w:jc w:val="both"/>
      </w:pPr>
      <w:r>
        <w:t xml:space="preserve">Iekšlietu ministrijas parlamentārā sekretāre </w:t>
      </w:r>
      <w:r w:rsidRPr="003D121B">
        <w:rPr>
          <w:b/>
        </w:rPr>
        <w:t>Signe Bole</w:t>
      </w:r>
      <w:r>
        <w:t>;</w:t>
      </w:r>
    </w:p>
    <w:p w:rsidR="0072477E" w:rsidRPr="0072477E" w:rsidRDefault="0072477E" w:rsidP="004B5748">
      <w:pPr>
        <w:autoSpaceDE w:val="0"/>
        <w:autoSpaceDN w:val="0"/>
        <w:adjustRightInd w:val="0"/>
        <w:rPr>
          <w:rFonts w:eastAsiaTheme="minorHAnsi"/>
          <w:color w:val="000000"/>
          <w:szCs w:val="24"/>
        </w:rPr>
      </w:pPr>
    </w:p>
    <w:p w:rsidR="005C5D0D" w:rsidRDefault="005C5D0D" w:rsidP="00264D9E">
      <w:pPr>
        <w:jc w:val="both"/>
        <w:rPr>
          <w:bCs/>
          <w:u w:val="single"/>
        </w:rPr>
      </w:pPr>
      <w:r>
        <w:rPr>
          <w:bCs/>
          <w:u w:val="single"/>
        </w:rPr>
        <w:t>citas personas:</w:t>
      </w:r>
    </w:p>
    <w:p w:rsidR="00264D9E" w:rsidRDefault="006A2D68" w:rsidP="005C5D0D">
      <w:pPr>
        <w:pStyle w:val="ListParagraph"/>
        <w:numPr>
          <w:ilvl w:val="0"/>
          <w:numId w:val="4"/>
        </w:numPr>
        <w:jc w:val="both"/>
        <w:rPr>
          <w:rStyle w:val="Strong"/>
          <w:b w:val="0"/>
        </w:rPr>
      </w:pPr>
      <w:r>
        <w:rPr>
          <w:rStyle w:val="Strong"/>
          <w:b w:val="0"/>
        </w:rPr>
        <w:t>Saeimas AIKNK</w:t>
      </w:r>
      <w:r w:rsidR="001D3943" w:rsidRPr="005C5D0D">
        <w:rPr>
          <w:rStyle w:val="Strong"/>
          <w:b w:val="0"/>
        </w:rPr>
        <w:t xml:space="preserve"> vecākā konsultante </w:t>
      </w:r>
      <w:r w:rsidR="001D3943" w:rsidRPr="00F60A5C">
        <w:rPr>
          <w:rStyle w:val="Strong"/>
        </w:rPr>
        <w:t>I.</w:t>
      </w:r>
      <w:r w:rsidR="00333AD3" w:rsidRPr="00F60A5C">
        <w:rPr>
          <w:rStyle w:val="Strong"/>
        </w:rPr>
        <w:t>Barvika</w:t>
      </w:r>
      <w:r w:rsidR="00EC6184">
        <w:rPr>
          <w:rStyle w:val="Strong"/>
          <w:b w:val="0"/>
        </w:rPr>
        <w:t xml:space="preserve"> un konsultanti </w:t>
      </w:r>
      <w:r w:rsidR="00EC6184" w:rsidRPr="00EC6184">
        <w:rPr>
          <w:rStyle w:val="Strong"/>
        </w:rPr>
        <w:t>E.Kalniņa</w:t>
      </w:r>
      <w:r w:rsidR="00EC6184">
        <w:rPr>
          <w:rStyle w:val="Strong"/>
          <w:b w:val="0"/>
        </w:rPr>
        <w:t>,</w:t>
      </w:r>
      <w:r w:rsidR="00333AD3" w:rsidRPr="005C5D0D">
        <w:rPr>
          <w:rStyle w:val="Strong"/>
          <w:b w:val="0"/>
        </w:rPr>
        <w:t xml:space="preserve"> </w:t>
      </w:r>
      <w:r w:rsidR="00333AD3" w:rsidRPr="00F60A5C">
        <w:rPr>
          <w:rStyle w:val="Strong"/>
        </w:rPr>
        <w:t>I.Silabriede</w:t>
      </w:r>
      <w:r w:rsidR="002678DD">
        <w:rPr>
          <w:rStyle w:val="Strong"/>
          <w:b w:val="0"/>
        </w:rPr>
        <w:t xml:space="preserve"> </w:t>
      </w:r>
      <w:r w:rsidR="002678DD" w:rsidRPr="00EC6184">
        <w:rPr>
          <w:rStyle w:val="Strong"/>
          <w:b w:val="0"/>
        </w:rPr>
        <w:t>un</w:t>
      </w:r>
      <w:r w:rsidR="002678DD">
        <w:rPr>
          <w:rStyle w:val="Strong"/>
        </w:rPr>
        <w:t xml:space="preserve"> K.Stūre</w:t>
      </w:r>
    </w:p>
    <w:p w:rsidR="00264D9E" w:rsidRDefault="00264D9E" w:rsidP="00264D9E">
      <w:pPr>
        <w:pStyle w:val="ListParagraph"/>
        <w:numPr>
          <w:ilvl w:val="0"/>
          <w:numId w:val="4"/>
        </w:numPr>
        <w:jc w:val="both"/>
        <w:rPr>
          <w:rStyle w:val="Strong"/>
          <w:b w:val="0"/>
        </w:rPr>
      </w:pPr>
      <w:r w:rsidRPr="005C5D0D">
        <w:rPr>
          <w:rStyle w:val="Strong"/>
          <w:b w:val="0"/>
        </w:rPr>
        <w:t xml:space="preserve">Saeimas </w:t>
      </w:r>
      <w:r w:rsidR="006A2D68">
        <w:rPr>
          <w:rStyle w:val="Strong"/>
          <w:b w:val="0"/>
        </w:rPr>
        <w:t>SDLK</w:t>
      </w:r>
      <w:r w:rsidR="001D3943" w:rsidRPr="005C5D0D">
        <w:rPr>
          <w:rStyle w:val="Strong"/>
          <w:b w:val="0"/>
        </w:rPr>
        <w:t xml:space="preserve"> vecākā k</w:t>
      </w:r>
      <w:r w:rsidR="00F60A5C">
        <w:rPr>
          <w:rStyle w:val="Strong"/>
          <w:b w:val="0"/>
        </w:rPr>
        <w:t xml:space="preserve">onsultante </w:t>
      </w:r>
      <w:r w:rsidR="00F60A5C" w:rsidRPr="00F60A5C">
        <w:rPr>
          <w:rStyle w:val="Strong"/>
        </w:rPr>
        <w:t>A.</w:t>
      </w:r>
      <w:r w:rsidR="00001DB7">
        <w:rPr>
          <w:rStyle w:val="Strong"/>
        </w:rPr>
        <w:t>Bruže</w:t>
      </w:r>
      <w:r w:rsidR="00B926BC">
        <w:rPr>
          <w:rStyle w:val="Strong"/>
          <w:b w:val="0"/>
        </w:rPr>
        <w:t>, konsultante</w:t>
      </w:r>
      <w:r w:rsidR="00F60A5C">
        <w:rPr>
          <w:rStyle w:val="Strong"/>
          <w:b w:val="0"/>
        </w:rPr>
        <w:t xml:space="preserve"> </w:t>
      </w:r>
      <w:r w:rsidR="00EC6184">
        <w:rPr>
          <w:rStyle w:val="Strong"/>
        </w:rPr>
        <w:t>S.Lavrentjeva</w:t>
      </w:r>
    </w:p>
    <w:p w:rsidR="005C5D0D" w:rsidRPr="00F60A5C" w:rsidRDefault="002678DD" w:rsidP="005C5D0D">
      <w:pPr>
        <w:pStyle w:val="ListParagraph"/>
        <w:numPr>
          <w:ilvl w:val="0"/>
          <w:numId w:val="4"/>
        </w:numPr>
        <w:jc w:val="both"/>
        <w:rPr>
          <w:bCs/>
        </w:rPr>
      </w:pPr>
      <w:r>
        <w:t>Saeimas Juridiskā biroja juridiskā padomniece</w:t>
      </w:r>
      <w:r w:rsidR="005C5D0D" w:rsidRPr="00084D0D">
        <w:t xml:space="preserve"> </w:t>
      </w:r>
      <w:r>
        <w:rPr>
          <w:b/>
        </w:rPr>
        <w:t>Inta Bārenīte</w:t>
      </w:r>
      <w:r w:rsidR="005C5D0D" w:rsidRPr="00084D0D">
        <w:t>;</w:t>
      </w:r>
    </w:p>
    <w:p w:rsidR="00264D9E" w:rsidRDefault="00264D9E" w:rsidP="00264D9E">
      <w:pPr>
        <w:jc w:val="both"/>
      </w:pPr>
      <w:r>
        <w:rPr>
          <w:b/>
          <w:bCs/>
        </w:rPr>
        <w:t xml:space="preserve">Sēdi vada: </w:t>
      </w:r>
      <w:r w:rsidR="002678DD">
        <w:rPr>
          <w:rStyle w:val="Strong"/>
          <w:b w:val="0"/>
        </w:rPr>
        <w:t>Sociālo un darba lietu</w:t>
      </w:r>
      <w:r w:rsidR="002678DD" w:rsidRPr="005C5D0D">
        <w:rPr>
          <w:rStyle w:val="Strong"/>
          <w:b w:val="0"/>
        </w:rPr>
        <w:t xml:space="preserve"> komisijas</w:t>
      </w:r>
      <w:r w:rsidR="002678DD">
        <w:rPr>
          <w:rStyle w:val="Strong"/>
          <w:b w:val="0"/>
        </w:rPr>
        <w:t xml:space="preserve"> priekšsēdētājs A.Skride</w:t>
      </w:r>
    </w:p>
    <w:p w:rsidR="00264D9E" w:rsidRDefault="00264D9E" w:rsidP="00264D9E">
      <w:pPr>
        <w:jc w:val="both"/>
        <w:rPr>
          <w:b/>
          <w:bCs/>
        </w:rPr>
      </w:pPr>
      <w:r>
        <w:rPr>
          <w:b/>
          <w:bCs/>
        </w:rPr>
        <w:t>Sēdi protokolē:</w:t>
      </w:r>
      <w:r>
        <w:t xml:space="preserve"> </w:t>
      </w:r>
      <w:r w:rsidR="00333AD3">
        <w:rPr>
          <w:bCs/>
        </w:rPr>
        <w:t>I.Silabriede</w:t>
      </w:r>
    </w:p>
    <w:p w:rsidR="0021668C" w:rsidRDefault="0021668C" w:rsidP="0021668C">
      <w:pPr>
        <w:jc w:val="both"/>
        <w:rPr>
          <w:rFonts w:eastAsia="Times New Roman"/>
          <w:bCs/>
        </w:rPr>
      </w:pPr>
      <w:r>
        <w:rPr>
          <w:b/>
          <w:bCs/>
        </w:rPr>
        <w:t xml:space="preserve">Sēdes veids: </w:t>
      </w:r>
      <w:r w:rsidR="00001DB7">
        <w:rPr>
          <w:bCs/>
        </w:rPr>
        <w:t>atklāta sēde</w:t>
      </w:r>
    </w:p>
    <w:p w:rsidR="0027673D" w:rsidRDefault="0027673D" w:rsidP="00264D9E">
      <w:pPr>
        <w:jc w:val="both"/>
        <w:rPr>
          <w:b/>
          <w:bCs/>
        </w:rPr>
      </w:pPr>
    </w:p>
    <w:p w:rsidR="00724F81" w:rsidRDefault="00724F81" w:rsidP="00264D9E">
      <w:pPr>
        <w:jc w:val="both"/>
        <w:rPr>
          <w:b/>
          <w:bCs/>
        </w:rPr>
      </w:pPr>
    </w:p>
    <w:p w:rsidR="00264D9E" w:rsidRPr="00352E6B" w:rsidRDefault="00264D9E" w:rsidP="00352E6B">
      <w:pPr>
        <w:ind w:firstLine="340"/>
        <w:jc w:val="both"/>
        <w:rPr>
          <w:b/>
          <w:bCs/>
          <w:szCs w:val="24"/>
        </w:rPr>
      </w:pPr>
      <w:r w:rsidRPr="00352E6B">
        <w:rPr>
          <w:b/>
          <w:bCs/>
          <w:szCs w:val="24"/>
        </w:rPr>
        <w:t>DARBA KĀRTĪBA</w:t>
      </w:r>
      <w:r w:rsidR="00661BFD">
        <w:rPr>
          <w:b/>
          <w:bCs/>
          <w:szCs w:val="24"/>
        </w:rPr>
        <w:t>:</w:t>
      </w:r>
    </w:p>
    <w:p w:rsidR="0056495E" w:rsidRPr="00352E6B" w:rsidRDefault="001B6AC4" w:rsidP="00352E6B">
      <w:pPr>
        <w:tabs>
          <w:tab w:val="left" w:pos="1418"/>
        </w:tabs>
        <w:ind w:firstLine="340"/>
        <w:rPr>
          <w:b/>
          <w:color w:val="000000"/>
          <w:szCs w:val="24"/>
        </w:rPr>
      </w:pPr>
      <w:r w:rsidRPr="00352E6B">
        <w:rPr>
          <w:b/>
          <w:color w:val="000000"/>
          <w:szCs w:val="24"/>
        </w:rPr>
        <w:t xml:space="preserve">1. </w:t>
      </w:r>
      <w:r w:rsidR="0056495E" w:rsidRPr="00352E6B">
        <w:rPr>
          <w:b/>
          <w:color w:val="000000"/>
          <w:szCs w:val="24"/>
        </w:rPr>
        <w:t>Grozījumi Militārpersonu izdienas pensiju likumā"(</w:t>
      </w:r>
      <w:hyperlink r:id="rId8" w:tgtFrame="_blank" w:history="1">
        <w:r w:rsidR="0056495E" w:rsidRPr="00352E6B">
          <w:rPr>
            <w:rStyle w:val="Hyperlink"/>
            <w:b/>
            <w:color w:val="000000"/>
            <w:szCs w:val="24"/>
            <w:u w:val="none"/>
          </w:rPr>
          <w:t>764/Lp13</w:t>
        </w:r>
      </w:hyperlink>
      <w:r w:rsidR="00B9043B" w:rsidRPr="00352E6B">
        <w:rPr>
          <w:b/>
          <w:color w:val="000000"/>
          <w:szCs w:val="24"/>
        </w:rPr>
        <w:t>) 1.</w:t>
      </w:r>
      <w:r w:rsidR="0056495E" w:rsidRPr="00352E6B">
        <w:rPr>
          <w:b/>
          <w:color w:val="000000"/>
          <w:szCs w:val="24"/>
        </w:rPr>
        <w:t>lasījums.</w:t>
      </w:r>
    </w:p>
    <w:p w:rsidR="0056495E" w:rsidRPr="00352E6B" w:rsidRDefault="001B6AC4" w:rsidP="00352E6B">
      <w:pPr>
        <w:tabs>
          <w:tab w:val="left" w:pos="1418"/>
        </w:tabs>
        <w:ind w:firstLine="340"/>
        <w:rPr>
          <w:b/>
          <w:szCs w:val="24"/>
        </w:rPr>
      </w:pPr>
      <w:r w:rsidRPr="00352E6B">
        <w:rPr>
          <w:b/>
          <w:color w:val="000000"/>
          <w:szCs w:val="24"/>
        </w:rPr>
        <w:t xml:space="preserve">2. </w:t>
      </w:r>
      <w:r w:rsidR="0056495E" w:rsidRPr="00352E6B">
        <w:rPr>
          <w:b/>
          <w:color w:val="000000"/>
          <w:szCs w:val="24"/>
        </w:rPr>
        <w:t>Grozījumi Valsts drošības iestāžu amatpersonu izdienas pensiju likumā" (</w:t>
      </w:r>
      <w:hyperlink r:id="rId9" w:tgtFrame="_blank" w:history="1">
        <w:r w:rsidR="0056495E" w:rsidRPr="00352E6B">
          <w:rPr>
            <w:rStyle w:val="Hyperlink"/>
            <w:b/>
            <w:color w:val="000000"/>
            <w:szCs w:val="24"/>
            <w:u w:val="none"/>
          </w:rPr>
          <w:t>762/Lp13</w:t>
        </w:r>
      </w:hyperlink>
      <w:r w:rsidR="0056495E" w:rsidRPr="00352E6B">
        <w:rPr>
          <w:b/>
          <w:color w:val="000000"/>
          <w:szCs w:val="24"/>
        </w:rPr>
        <w:t xml:space="preserve">) </w:t>
      </w:r>
      <w:r w:rsidR="00B9043B" w:rsidRPr="00352E6B">
        <w:rPr>
          <w:b/>
          <w:szCs w:val="24"/>
        </w:rPr>
        <w:t>1.</w:t>
      </w:r>
      <w:r w:rsidR="0056495E" w:rsidRPr="00352E6B">
        <w:rPr>
          <w:b/>
          <w:szCs w:val="24"/>
        </w:rPr>
        <w:t>lasījums.</w:t>
      </w:r>
    </w:p>
    <w:p w:rsidR="0056495E" w:rsidRPr="00352E6B" w:rsidRDefault="001B6AC4" w:rsidP="00352E6B">
      <w:pPr>
        <w:tabs>
          <w:tab w:val="left" w:pos="1418"/>
        </w:tabs>
        <w:ind w:firstLine="340"/>
        <w:rPr>
          <w:b/>
          <w:color w:val="000000"/>
          <w:szCs w:val="24"/>
        </w:rPr>
      </w:pPr>
      <w:r w:rsidRPr="00352E6B">
        <w:rPr>
          <w:b/>
          <w:color w:val="000000"/>
          <w:szCs w:val="24"/>
        </w:rPr>
        <w:t xml:space="preserve">3. </w:t>
      </w:r>
      <w:r w:rsidR="0056495E" w:rsidRPr="00352E6B">
        <w:rPr>
          <w:b/>
          <w:color w:val="000000"/>
          <w:szCs w:val="24"/>
        </w:rPr>
        <w:t>Grozījumi likumā "Par izdienas pensijām Iekšlietu ministrijas sistēmas darbiniekiem ar speciālajām dienesta pakāpēm"" (</w:t>
      </w:r>
      <w:hyperlink r:id="rId10" w:tgtFrame="_blank" w:history="1">
        <w:r w:rsidR="0056495E" w:rsidRPr="00352E6B">
          <w:rPr>
            <w:rStyle w:val="Hyperlink"/>
            <w:b/>
            <w:color w:val="000000"/>
            <w:szCs w:val="24"/>
            <w:u w:val="none"/>
          </w:rPr>
          <w:t>766/Lp13</w:t>
        </w:r>
      </w:hyperlink>
      <w:r w:rsidR="00B9043B" w:rsidRPr="00352E6B">
        <w:rPr>
          <w:b/>
          <w:color w:val="000000"/>
          <w:szCs w:val="24"/>
        </w:rPr>
        <w:t>) 1.</w:t>
      </w:r>
      <w:r w:rsidR="0056495E" w:rsidRPr="00352E6B">
        <w:rPr>
          <w:b/>
          <w:color w:val="000000"/>
          <w:szCs w:val="24"/>
        </w:rPr>
        <w:t>lasījums.</w:t>
      </w:r>
    </w:p>
    <w:p w:rsidR="0056495E" w:rsidRPr="00352E6B" w:rsidRDefault="001B6AC4" w:rsidP="00352E6B">
      <w:pPr>
        <w:ind w:firstLine="340"/>
        <w:rPr>
          <w:rFonts w:eastAsia="Times New Roman"/>
          <w:b/>
          <w:color w:val="000000"/>
          <w:szCs w:val="24"/>
        </w:rPr>
      </w:pPr>
      <w:r w:rsidRPr="00352E6B">
        <w:rPr>
          <w:rFonts w:eastAsia="Times New Roman"/>
          <w:b/>
          <w:color w:val="000000"/>
          <w:szCs w:val="24"/>
        </w:rPr>
        <w:lastRenderedPageBreak/>
        <w:t xml:space="preserve">4. </w:t>
      </w:r>
      <w:r w:rsidR="0056495E" w:rsidRPr="00352E6B">
        <w:rPr>
          <w:rFonts w:eastAsia="Times New Roman"/>
          <w:b/>
          <w:color w:val="000000"/>
          <w:szCs w:val="24"/>
        </w:rPr>
        <w:t>Grozījumi Korupcijas novēršanas un apkarošanas biroja amatpersonu izdienas pensiju likumā “ (</w:t>
      </w:r>
      <w:hyperlink r:id="rId11" w:tgtFrame="_blank" w:history="1">
        <w:r w:rsidR="0056495E" w:rsidRPr="00352E6B">
          <w:rPr>
            <w:rStyle w:val="Hyperlink"/>
            <w:b/>
            <w:color w:val="000000"/>
            <w:szCs w:val="24"/>
            <w:u w:val="none"/>
          </w:rPr>
          <w:t>768/Lp13</w:t>
        </w:r>
      </w:hyperlink>
      <w:r w:rsidR="00B9043B" w:rsidRPr="00352E6B">
        <w:rPr>
          <w:rFonts w:eastAsia="Times New Roman"/>
          <w:b/>
          <w:color w:val="000000"/>
          <w:szCs w:val="24"/>
        </w:rPr>
        <w:t>) 1.</w:t>
      </w:r>
      <w:r w:rsidR="0056495E" w:rsidRPr="00352E6B">
        <w:rPr>
          <w:rFonts w:eastAsia="Times New Roman"/>
          <w:b/>
          <w:color w:val="000000"/>
          <w:szCs w:val="24"/>
        </w:rPr>
        <w:t>lasījums.</w:t>
      </w:r>
    </w:p>
    <w:p w:rsidR="0056495E" w:rsidRPr="00352E6B" w:rsidRDefault="001B6AC4" w:rsidP="00352E6B">
      <w:pPr>
        <w:ind w:firstLine="340"/>
        <w:rPr>
          <w:rFonts w:eastAsia="Times New Roman"/>
          <w:b/>
          <w:color w:val="000000"/>
          <w:szCs w:val="24"/>
        </w:rPr>
      </w:pPr>
      <w:r w:rsidRPr="00352E6B">
        <w:rPr>
          <w:rFonts w:eastAsia="Times New Roman"/>
          <w:b/>
          <w:color w:val="000000"/>
          <w:szCs w:val="24"/>
        </w:rPr>
        <w:t xml:space="preserve">5. </w:t>
      </w:r>
      <w:r w:rsidR="0056495E" w:rsidRPr="00352E6B">
        <w:rPr>
          <w:rFonts w:eastAsia="Times New Roman"/>
          <w:b/>
          <w:color w:val="000000"/>
          <w:szCs w:val="24"/>
        </w:rPr>
        <w:t>Grozījumi Prokuroru izdienas pensiju likumā’’ (</w:t>
      </w:r>
      <w:hyperlink r:id="rId12" w:tgtFrame="_blank" w:history="1">
        <w:r w:rsidR="0056495E" w:rsidRPr="00352E6B">
          <w:rPr>
            <w:rStyle w:val="Hyperlink"/>
            <w:b/>
            <w:color w:val="000000"/>
            <w:szCs w:val="24"/>
            <w:u w:val="none"/>
          </w:rPr>
          <w:t>759/Lp13</w:t>
        </w:r>
      </w:hyperlink>
      <w:r w:rsidR="00B9043B" w:rsidRPr="00352E6B">
        <w:rPr>
          <w:rFonts w:eastAsia="Times New Roman"/>
          <w:b/>
          <w:color w:val="000000"/>
          <w:szCs w:val="24"/>
        </w:rPr>
        <w:t>) 1.</w:t>
      </w:r>
      <w:r w:rsidR="0056495E" w:rsidRPr="00352E6B">
        <w:rPr>
          <w:rFonts w:eastAsia="Times New Roman"/>
          <w:b/>
          <w:color w:val="000000"/>
          <w:szCs w:val="24"/>
        </w:rPr>
        <w:t>lasījums.</w:t>
      </w:r>
    </w:p>
    <w:p w:rsidR="0056495E" w:rsidRPr="00352E6B" w:rsidRDefault="001B6AC4" w:rsidP="00352E6B">
      <w:pPr>
        <w:tabs>
          <w:tab w:val="left" w:pos="1418"/>
        </w:tabs>
        <w:ind w:firstLine="340"/>
        <w:rPr>
          <w:rFonts w:eastAsia="Times New Roman"/>
          <w:b/>
          <w:color w:val="000000"/>
          <w:szCs w:val="24"/>
        </w:rPr>
      </w:pPr>
      <w:r w:rsidRPr="00352E6B">
        <w:rPr>
          <w:b/>
          <w:color w:val="000000"/>
          <w:szCs w:val="24"/>
        </w:rPr>
        <w:t xml:space="preserve">6. </w:t>
      </w:r>
      <w:r w:rsidR="0056495E" w:rsidRPr="00352E6B">
        <w:rPr>
          <w:b/>
          <w:color w:val="000000"/>
          <w:szCs w:val="24"/>
        </w:rPr>
        <w:t>Grozījumi Tiesnešu izdienas pensiju likumā" (</w:t>
      </w:r>
      <w:hyperlink r:id="rId13" w:tgtFrame="_blank" w:history="1">
        <w:r w:rsidR="0056495E" w:rsidRPr="00352E6B">
          <w:rPr>
            <w:rStyle w:val="Hyperlink"/>
            <w:b/>
            <w:color w:val="000000"/>
            <w:szCs w:val="24"/>
            <w:u w:val="none"/>
          </w:rPr>
          <w:t>763/Lp13</w:t>
        </w:r>
      </w:hyperlink>
      <w:r w:rsidR="00B9043B" w:rsidRPr="00352E6B">
        <w:rPr>
          <w:b/>
          <w:color w:val="000000"/>
          <w:szCs w:val="24"/>
        </w:rPr>
        <w:t>) 1.</w:t>
      </w:r>
      <w:r w:rsidR="0056495E" w:rsidRPr="00352E6B">
        <w:rPr>
          <w:b/>
          <w:color w:val="000000"/>
          <w:szCs w:val="24"/>
        </w:rPr>
        <w:t xml:space="preserve">lasījums. </w:t>
      </w:r>
    </w:p>
    <w:p w:rsidR="001B6AC4" w:rsidRPr="00352E6B" w:rsidRDefault="001B6AC4" w:rsidP="00352E6B">
      <w:pPr>
        <w:tabs>
          <w:tab w:val="left" w:pos="1418"/>
        </w:tabs>
        <w:ind w:firstLine="340"/>
        <w:rPr>
          <w:b/>
          <w:color w:val="000000"/>
          <w:szCs w:val="24"/>
        </w:rPr>
      </w:pPr>
      <w:r w:rsidRPr="00352E6B">
        <w:rPr>
          <w:b/>
          <w:color w:val="000000"/>
          <w:szCs w:val="24"/>
        </w:rPr>
        <w:t xml:space="preserve">7. </w:t>
      </w:r>
      <w:r w:rsidR="0056495E" w:rsidRPr="00352E6B">
        <w:rPr>
          <w:b/>
          <w:color w:val="000000"/>
          <w:szCs w:val="24"/>
        </w:rPr>
        <w:t>Grozījumi Diplomātu izdienas pensiju likumā" (</w:t>
      </w:r>
      <w:hyperlink r:id="rId14" w:tgtFrame="_blank" w:history="1">
        <w:r w:rsidR="0056495E" w:rsidRPr="00352E6B">
          <w:rPr>
            <w:rStyle w:val="Hyperlink"/>
            <w:b/>
            <w:color w:val="000000"/>
            <w:szCs w:val="24"/>
            <w:u w:val="none"/>
          </w:rPr>
          <w:t>765/Lp13</w:t>
        </w:r>
      </w:hyperlink>
      <w:r w:rsidR="002E5F00" w:rsidRPr="00352E6B">
        <w:rPr>
          <w:b/>
          <w:color w:val="000000"/>
          <w:szCs w:val="24"/>
        </w:rPr>
        <w:t>)</w:t>
      </w:r>
      <w:r w:rsidR="00B9043B" w:rsidRPr="00352E6B">
        <w:rPr>
          <w:b/>
          <w:color w:val="000000"/>
          <w:szCs w:val="24"/>
        </w:rPr>
        <w:t xml:space="preserve"> 1.</w:t>
      </w:r>
      <w:r w:rsidR="0056495E" w:rsidRPr="00352E6B">
        <w:rPr>
          <w:b/>
          <w:color w:val="000000"/>
          <w:szCs w:val="24"/>
        </w:rPr>
        <w:t>lasījums.</w:t>
      </w:r>
    </w:p>
    <w:p w:rsidR="002E5F00" w:rsidRPr="00352E6B" w:rsidRDefault="001B6AC4" w:rsidP="00352E6B">
      <w:pPr>
        <w:tabs>
          <w:tab w:val="left" w:pos="1418"/>
        </w:tabs>
        <w:ind w:firstLine="340"/>
        <w:rPr>
          <w:rFonts w:eastAsia="Times New Roman"/>
          <w:b/>
          <w:color w:val="000000"/>
          <w:szCs w:val="24"/>
        </w:rPr>
      </w:pPr>
      <w:r w:rsidRPr="00352E6B">
        <w:rPr>
          <w:b/>
          <w:color w:val="000000"/>
          <w:szCs w:val="24"/>
        </w:rPr>
        <w:t xml:space="preserve">8. </w:t>
      </w:r>
      <w:r w:rsidR="0056495E" w:rsidRPr="00352E6B">
        <w:rPr>
          <w:rFonts w:eastAsia="Times New Roman"/>
          <w:b/>
          <w:color w:val="000000"/>
          <w:szCs w:val="24"/>
        </w:rPr>
        <w:t>Grozījumi Valsts un pašvaldību profesionālo orķestru, koru, koncertorganizāciju, teātru un cirka mākslinieku izdienas pensiju un baleta mākslinieku pabalsta par radošo darbu likumā” (</w:t>
      </w:r>
      <w:hyperlink r:id="rId15" w:tgtFrame="_blank" w:history="1">
        <w:r w:rsidR="0056495E" w:rsidRPr="00352E6B">
          <w:rPr>
            <w:rStyle w:val="Hyperlink"/>
            <w:b/>
            <w:color w:val="000000"/>
            <w:szCs w:val="24"/>
            <w:u w:val="none"/>
          </w:rPr>
          <w:t>767/Lp13</w:t>
        </w:r>
      </w:hyperlink>
      <w:r w:rsidR="002E5F00" w:rsidRPr="00352E6B">
        <w:rPr>
          <w:rFonts w:eastAsia="Times New Roman"/>
          <w:b/>
          <w:color w:val="000000"/>
          <w:szCs w:val="24"/>
        </w:rPr>
        <w:t>) 1.lasījums</w:t>
      </w:r>
      <w:r w:rsidRPr="00352E6B">
        <w:rPr>
          <w:rFonts w:eastAsia="Times New Roman"/>
          <w:b/>
          <w:color w:val="000000"/>
          <w:szCs w:val="24"/>
        </w:rPr>
        <w:t>.</w:t>
      </w:r>
    </w:p>
    <w:p w:rsidR="00995BF8" w:rsidRPr="00352E6B" w:rsidRDefault="001B6AC4" w:rsidP="00352E6B">
      <w:pPr>
        <w:ind w:firstLine="340"/>
        <w:rPr>
          <w:rFonts w:eastAsia="Times New Roman"/>
          <w:b/>
          <w:color w:val="000000"/>
          <w:szCs w:val="24"/>
        </w:rPr>
      </w:pPr>
      <w:r w:rsidRPr="00352E6B">
        <w:rPr>
          <w:b/>
          <w:color w:val="000000"/>
          <w:szCs w:val="24"/>
        </w:rPr>
        <w:t xml:space="preserve">9. </w:t>
      </w:r>
      <w:r w:rsidR="0056495E" w:rsidRPr="00352E6B">
        <w:rPr>
          <w:rFonts w:eastAsia="Times New Roman"/>
          <w:b/>
          <w:color w:val="000000"/>
          <w:szCs w:val="24"/>
        </w:rPr>
        <w:t>Grozījumi Neatliekamās medicīniskās palīdzības dienesta neatliekamās medicīniskās palīdzības nodrošināšanā iesaistīto darbinieku izdienas pensiju likumā’’ (</w:t>
      </w:r>
      <w:hyperlink r:id="rId16" w:tgtFrame="_blank" w:history="1">
        <w:r w:rsidR="0056495E" w:rsidRPr="00352E6B">
          <w:rPr>
            <w:rStyle w:val="Hyperlink"/>
            <w:b/>
            <w:color w:val="000000"/>
            <w:szCs w:val="24"/>
            <w:u w:val="none"/>
          </w:rPr>
          <w:t>760/Lp13</w:t>
        </w:r>
      </w:hyperlink>
      <w:r w:rsidR="00B9043B" w:rsidRPr="00352E6B">
        <w:rPr>
          <w:rFonts w:eastAsia="Times New Roman"/>
          <w:b/>
          <w:color w:val="000000"/>
          <w:szCs w:val="24"/>
        </w:rPr>
        <w:t>) 1.</w:t>
      </w:r>
      <w:r w:rsidR="0056495E" w:rsidRPr="00352E6B">
        <w:rPr>
          <w:rFonts w:eastAsia="Times New Roman"/>
          <w:b/>
          <w:color w:val="000000"/>
          <w:szCs w:val="24"/>
        </w:rPr>
        <w:t>lasījums.</w:t>
      </w:r>
    </w:p>
    <w:p w:rsidR="00995BF8" w:rsidRPr="00352E6B" w:rsidRDefault="00995BF8" w:rsidP="00352E6B">
      <w:pPr>
        <w:tabs>
          <w:tab w:val="left" w:pos="1418"/>
        </w:tabs>
        <w:ind w:right="-427" w:firstLine="340"/>
        <w:rPr>
          <w:rFonts w:eastAsia="Times New Roman"/>
          <w:b/>
          <w:szCs w:val="24"/>
        </w:rPr>
      </w:pPr>
      <w:r w:rsidRPr="00352E6B">
        <w:rPr>
          <w:b/>
          <w:szCs w:val="24"/>
        </w:rPr>
        <w:t>10. Grozījumi Valsts fondēto pensiju likumā" (</w:t>
      </w:r>
      <w:hyperlink r:id="rId17" w:tgtFrame="_blank" w:history="1">
        <w:r w:rsidRPr="00352E6B">
          <w:rPr>
            <w:rStyle w:val="Hyperlink"/>
            <w:b/>
            <w:color w:val="auto"/>
            <w:szCs w:val="24"/>
            <w:u w:val="none"/>
          </w:rPr>
          <w:t>761/Lp13</w:t>
        </w:r>
      </w:hyperlink>
      <w:r w:rsidR="00B9043B" w:rsidRPr="00352E6B">
        <w:rPr>
          <w:b/>
          <w:szCs w:val="24"/>
        </w:rPr>
        <w:t>) 1.</w:t>
      </w:r>
      <w:r w:rsidRPr="00352E6B">
        <w:rPr>
          <w:b/>
          <w:szCs w:val="24"/>
        </w:rPr>
        <w:t>lasījums.</w:t>
      </w:r>
    </w:p>
    <w:p w:rsidR="00A562F9" w:rsidRPr="00352E6B" w:rsidRDefault="00A562F9" w:rsidP="00352E6B">
      <w:pPr>
        <w:ind w:left="714" w:firstLine="340"/>
        <w:rPr>
          <w:rFonts w:eastAsia="Times New Roman"/>
          <w:b/>
          <w:color w:val="000000"/>
          <w:szCs w:val="24"/>
        </w:rPr>
      </w:pPr>
    </w:p>
    <w:p w:rsidR="004A7E9B" w:rsidRPr="00352E6B" w:rsidRDefault="004A7E9B" w:rsidP="00661BFD">
      <w:pPr>
        <w:ind w:left="714" w:firstLine="340"/>
        <w:jc w:val="both"/>
        <w:rPr>
          <w:rFonts w:eastAsia="Times New Roman"/>
          <w:b/>
          <w:color w:val="000000"/>
          <w:szCs w:val="24"/>
        </w:rPr>
      </w:pPr>
    </w:p>
    <w:p w:rsidR="00420969" w:rsidRDefault="00302B03" w:rsidP="00661BFD">
      <w:pPr>
        <w:ind w:firstLine="340"/>
        <w:jc w:val="both"/>
        <w:rPr>
          <w:bCs/>
          <w:szCs w:val="24"/>
        </w:rPr>
      </w:pPr>
      <w:r w:rsidRPr="00352E6B">
        <w:rPr>
          <w:b/>
          <w:bCs/>
          <w:szCs w:val="24"/>
        </w:rPr>
        <w:t>A.Skride</w:t>
      </w:r>
      <w:r w:rsidR="00B0408F" w:rsidRPr="00352E6B">
        <w:rPr>
          <w:b/>
          <w:bCs/>
          <w:szCs w:val="24"/>
        </w:rPr>
        <w:t xml:space="preserve"> </w:t>
      </w:r>
      <w:r w:rsidR="002D5913" w:rsidRPr="00352E6B">
        <w:rPr>
          <w:bCs/>
          <w:szCs w:val="24"/>
        </w:rPr>
        <w:t>atklāj sēdi</w:t>
      </w:r>
      <w:r w:rsidRPr="00352E6B">
        <w:rPr>
          <w:bCs/>
          <w:szCs w:val="24"/>
        </w:rPr>
        <w:t xml:space="preserve">, iepazīstina ar izskatāmo darba kārtību. </w:t>
      </w:r>
    </w:p>
    <w:p w:rsidR="00661BFD" w:rsidRDefault="00661BFD" w:rsidP="00661BFD">
      <w:pPr>
        <w:ind w:firstLine="340"/>
        <w:jc w:val="both"/>
        <w:rPr>
          <w:bCs/>
          <w:szCs w:val="24"/>
        </w:rPr>
      </w:pPr>
      <w:r>
        <w:rPr>
          <w:bCs/>
          <w:szCs w:val="24"/>
        </w:rPr>
        <w:t>Aizsardzības, iekšlietu un korupcijas novēršanas komisija ir līdzatbildīga par šādiem likumprojektiem:</w:t>
      </w:r>
    </w:p>
    <w:p w:rsidR="00661BFD" w:rsidRDefault="00661BFD" w:rsidP="00661BFD">
      <w:pPr>
        <w:ind w:firstLine="340"/>
        <w:jc w:val="both"/>
        <w:rPr>
          <w:szCs w:val="24"/>
        </w:rPr>
      </w:pPr>
      <w:r>
        <w:rPr>
          <w:bCs/>
          <w:szCs w:val="24"/>
        </w:rPr>
        <w:t xml:space="preserve">- </w:t>
      </w:r>
      <w:r w:rsidRPr="00352E6B">
        <w:rPr>
          <w:szCs w:val="24"/>
        </w:rPr>
        <w:t>“Grozījumi Militārpersonu izdienas pensiju likumā”</w:t>
      </w:r>
      <w:r w:rsidRPr="00352E6B">
        <w:rPr>
          <w:b/>
          <w:szCs w:val="24"/>
        </w:rPr>
        <w:t xml:space="preserve"> </w:t>
      </w:r>
      <w:r w:rsidRPr="00352E6B">
        <w:rPr>
          <w:szCs w:val="24"/>
        </w:rPr>
        <w:t>(Nr.764/Lp13)</w:t>
      </w:r>
      <w:r>
        <w:rPr>
          <w:szCs w:val="24"/>
        </w:rPr>
        <w:t>;</w:t>
      </w:r>
    </w:p>
    <w:p w:rsidR="00661BFD" w:rsidRDefault="00661BFD" w:rsidP="00661BFD">
      <w:pPr>
        <w:ind w:firstLine="340"/>
        <w:jc w:val="both"/>
        <w:rPr>
          <w:szCs w:val="24"/>
        </w:rPr>
      </w:pPr>
      <w:r>
        <w:rPr>
          <w:szCs w:val="24"/>
        </w:rPr>
        <w:t xml:space="preserve">- </w:t>
      </w:r>
      <w:r w:rsidRPr="00352E6B">
        <w:rPr>
          <w:szCs w:val="24"/>
        </w:rPr>
        <w:t>“Grozījumi Valsts drošības iestāžu amatpersonu izdienas pensiju likumā”</w:t>
      </w:r>
      <w:r w:rsidRPr="00352E6B">
        <w:rPr>
          <w:b/>
          <w:szCs w:val="24"/>
        </w:rPr>
        <w:t xml:space="preserve"> </w:t>
      </w:r>
      <w:r w:rsidRPr="00352E6B">
        <w:rPr>
          <w:szCs w:val="24"/>
        </w:rPr>
        <w:t>(Nr.762/Lp13)</w:t>
      </w:r>
      <w:r w:rsidR="00C63333">
        <w:rPr>
          <w:szCs w:val="24"/>
        </w:rPr>
        <w:t>;</w:t>
      </w:r>
    </w:p>
    <w:p w:rsidR="00C63333" w:rsidRDefault="00C63333" w:rsidP="00661BFD">
      <w:pPr>
        <w:ind w:firstLine="340"/>
        <w:jc w:val="both"/>
        <w:rPr>
          <w:szCs w:val="24"/>
        </w:rPr>
      </w:pPr>
      <w:r>
        <w:rPr>
          <w:szCs w:val="24"/>
        </w:rPr>
        <w:t xml:space="preserve">- </w:t>
      </w:r>
      <w:r w:rsidRPr="00352E6B">
        <w:rPr>
          <w:szCs w:val="24"/>
        </w:rPr>
        <w:t>“Grozījumi likumā “Par izdienas pensijām Iekšlietu ministrijas sistēmas darbiniekiem ar speciālajām dienesta pakāpēm””</w:t>
      </w:r>
      <w:r w:rsidRPr="00352E6B">
        <w:rPr>
          <w:b/>
          <w:szCs w:val="24"/>
        </w:rPr>
        <w:t xml:space="preserve"> </w:t>
      </w:r>
      <w:r w:rsidRPr="00352E6B">
        <w:rPr>
          <w:szCs w:val="24"/>
        </w:rPr>
        <w:t>(Nr.766/Lp13)</w:t>
      </w:r>
      <w:r>
        <w:rPr>
          <w:szCs w:val="24"/>
        </w:rPr>
        <w:t>;</w:t>
      </w:r>
    </w:p>
    <w:p w:rsidR="00C63333" w:rsidRDefault="00C63333" w:rsidP="00661BFD">
      <w:pPr>
        <w:ind w:firstLine="340"/>
        <w:jc w:val="both"/>
        <w:rPr>
          <w:szCs w:val="24"/>
        </w:rPr>
      </w:pPr>
      <w:r>
        <w:rPr>
          <w:szCs w:val="24"/>
        </w:rPr>
        <w:t xml:space="preserve">- </w:t>
      </w:r>
      <w:r w:rsidRPr="00352E6B">
        <w:rPr>
          <w:szCs w:val="24"/>
        </w:rPr>
        <w:t>“Grozījumi Korupcijas novēršanas un apkarošanas biroja amatpersonu izdienas pensiju likumā”</w:t>
      </w:r>
      <w:r w:rsidRPr="00352E6B">
        <w:rPr>
          <w:b/>
          <w:szCs w:val="24"/>
        </w:rPr>
        <w:t xml:space="preserve"> </w:t>
      </w:r>
      <w:r w:rsidR="00B61982">
        <w:rPr>
          <w:szCs w:val="24"/>
        </w:rPr>
        <w:t>(Nr.768</w:t>
      </w:r>
      <w:r w:rsidRPr="00352E6B">
        <w:rPr>
          <w:szCs w:val="24"/>
        </w:rPr>
        <w:t>/Lp13)</w:t>
      </w:r>
      <w:r>
        <w:rPr>
          <w:szCs w:val="24"/>
        </w:rPr>
        <w:t>;</w:t>
      </w:r>
    </w:p>
    <w:p w:rsidR="00C63333" w:rsidRPr="00352E6B" w:rsidRDefault="00C63333" w:rsidP="00661BFD">
      <w:pPr>
        <w:ind w:firstLine="340"/>
        <w:jc w:val="both"/>
        <w:rPr>
          <w:bCs/>
          <w:szCs w:val="24"/>
        </w:rPr>
      </w:pPr>
      <w:r>
        <w:rPr>
          <w:szCs w:val="24"/>
        </w:rPr>
        <w:t xml:space="preserve">- </w:t>
      </w:r>
      <w:r w:rsidRPr="00352E6B">
        <w:rPr>
          <w:szCs w:val="24"/>
        </w:rPr>
        <w:t>“Grozījumi Prokuroru izdienas pensiju likumā”</w:t>
      </w:r>
      <w:r w:rsidRPr="00352E6B">
        <w:rPr>
          <w:b/>
          <w:szCs w:val="24"/>
        </w:rPr>
        <w:t xml:space="preserve"> </w:t>
      </w:r>
      <w:r w:rsidRPr="00352E6B">
        <w:rPr>
          <w:szCs w:val="24"/>
        </w:rPr>
        <w:t>(Nr.759/Lp13)</w:t>
      </w:r>
      <w:r>
        <w:rPr>
          <w:szCs w:val="24"/>
        </w:rPr>
        <w:t>.</w:t>
      </w:r>
    </w:p>
    <w:p w:rsidR="00420969" w:rsidRDefault="00420969" w:rsidP="00661BFD">
      <w:pPr>
        <w:ind w:firstLine="340"/>
        <w:jc w:val="both"/>
        <w:rPr>
          <w:bCs/>
          <w:szCs w:val="24"/>
        </w:rPr>
      </w:pPr>
    </w:p>
    <w:p w:rsidR="00C63333" w:rsidRPr="00352E6B" w:rsidRDefault="00C63333" w:rsidP="00661BFD">
      <w:pPr>
        <w:ind w:firstLine="340"/>
        <w:jc w:val="both"/>
        <w:rPr>
          <w:bCs/>
          <w:szCs w:val="24"/>
        </w:rPr>
      </w:pPr>
    </w:p>
    <w:p w:rsidR="00420969" w:rsidRPr="00352E6B" w:rsidRDefault="00420969" w:rsidP="00352E6B">
      <w:pPr>
        <w:tabs>
          <w:tab w:val="left" w:pos="1418"/>
        </w:tabs>
        <w:ind w:firstLine="340"/>
        <w:rPr>
          <w:b/>
          <w:color w:val="000000"/>
          <w:szCs w:val="24"/>
        </w:rPr>
      </w:pPr>
      <w:r w:rsidRPr="00352E6B">
        <w:rPr>
          <w:b/>
          <w:color w:val="000000"/>
          <w:szCs w:val="24"/>
        </w:rPr>
        <w:t>1. Grozījumi Militārpersonu izdienas pensiju likumā"(</w:t>
      </w:r>
      <w:hyperlink r:id="rId18" w:tgtFrame="_blank" w:history="1">
        <w:r w:rsidRPr="00352E6B">
          <w:rPr>
            <w:rStyle w:val="Hyperlink"/>
            <w:b/>
            <w:color w:val="000000"/>
            <w:szCs w:val="24"/>
            <w:u w:val="none"/>
          </w:rPr>
          <w:t>764/Lp13</w:t>
        </w:r>
      </w:hyperlink>
      <w:r w:rsidRPr="00352E6B">
        <w:rPr>
          <w:b/>
          <w:color w:val="000000"/>
          <w:szCs w:val="24"/>
        </w:rPr>
        <w:t>) 1.lasījums.</w:t>
      </w:r>
    </w:p>
    <w:p w:rsidR="00420969" w:rsidRPr="00352E6B" w:rsidRDefault="00420969" w:rsidP="00352E6B">
      <w:pPr>
        <w:ind w:firstLine="340"/>
        <w:jc w:val="both"/>
        <w:rPr>
          <w:bCs/>
          <w:szCs w:val="24"/>
        </w:rPr>
      </w:pPr>
    </w:p>
    <w:p w:rsidR="005420FD" w:rsidRPr="00352E6B" w:rsidRDefault="00420969" w:rsidP="00352E6B">
      <w:pPr>
        <w:ind w:firstLine="340"/>
        <w:jc w:val="both"/>
        <w:rPr>
          <w:bCs/>
          <w:szCs w:val="24"/>
        </w:rPr>
      </w:pPr>
      <w:r w:rsidRPr="00352E6B">
        <w:rPr>
          <w:b/>
          <w:bCs/>
          <w:szCs w:val="24"/>
        </w:rPr>
        <w:t xml:space="preserve">A.Skride </w:t>
      </w:r>
      <w:r w:rsidRPr="00352E6B">
        <w:rPr>
          <w:bCs/>
          <w:szCs w:val="24"/>
        </w:rPr>
        <w:t>d</w:t>
      </w:r>
      <w:r w:rsidR="00302B03" w:rsidRPr="00352E6B">
        <w:rPr>
          <w:bCs/>
          <w:szCs w:val="24"/>
        </w:rPr>
        <w:t xml:space="preserve">od vārdu Labklājības ministrijas </w:t>
      </w:r>
      <w:r w:rsidR="00661BFD">
        <w:rPr>
          <w:bCs/>
          <w:szCs w:val="24"/>
        </w:rPr>
        <w:t xml:space="preserve">(turpmāk – LM) </w:t>
      </w:r>
      <w:r w:rsidR="00302B03" w:rsidRPr="00352E6B">
        <w:rPr>
          <w:bCs/>
          <w:szCs w:val="24"/>
        </w:rPr>
        <w:t>pārstāvjiem.</w:t>
      </w:r>
    </w:p>
    <w:p w:rsidR="002D5913" w:rsidRPr="00352E6B" w:rsidRDefault="00B11B1E" w:rsidP="00352E6B">
      <w:pPr>
        <w:ind w:firstLine="340"/>
        <w:jc w:val="both"/>
        <w:rPr>
          <w:bCs/>
          <w:szCs w:val="24"/>
        </w:rPr>
      </w:pPr>
      <w:r w:rsidRPr="00352E6B">
        <w:rPr>
          <w:b/>
          <w:bCs/>
          <w:szCs w:val="24"/>
        </w:rPr>
        <w:t>J.Muižniece</w:t>
      </w:r>
      <w:r w:rsidR="00302B03" w:rsidRPr="00352E6B">
        <w:rPr>
          <w:bCs/>
          <w:szCs w:val="24"/>
        </w:rPr>
        <w:t xml:space="preserve"> paskaidro, ka </w:t>
      </w:r>
      <w:r w:rsidRPr="00352E6B">
        <w:rPr>
          <w:bCs/>
          <w:szCs w:val="24"/>
        </w:rPr>
        <w:t xml:space="preserve">visiem </w:t>
      </w:r>
      <w:r w:rsidR="00302B03" w:rsidRPr="00352E6B">
        <w:rPr>
          <w:bCs/>
          <w:szCs w:val="24"/>
        </w:rPr>
        <w:t>deviņiem darba kārtībā iekļautajiem likumprojektiem</w:t>
      </w:r>
      <w:r w:rsidRPr="00352E6B">
        <w:rPr>
          <w:bCs/>
          <w:szCs w:val="24"/>
        </w:rPr>
        <w:t xml:space="preserve"> par izdienas pensijām</w:t>
      </w:r>
      <w:r w:rsidR="00302B03" w:rsidRPr="00352E6B">
        <w:rPr>
          <w:bCs/>
          <w:szCs w:val="24"/>
        </w:rPr>
        <w:t xml:space="preserve"> grozījumi ir līdzīgi, </w:t>
      </w:r>
      <w:r w:rsidR="004A7E9B" w:rsidRPr="00352E6B">
        <w:rPr>
          <w:bCs/>
          <w:szCs w:val="24"/>
        </w:rPr>
        <w:t xml:space="preserve">tiem ir viens mērķis, </w:t>
      </w:r>
      <w:r w:rsidR="00302B03" w:rsidRPr="00352E6B">
        <w:rPr>
          <w:bCs/>
          <w:szCs w:val="24"/>
        </w:rPr>
        <w:t>tādēļ skaidrojumu var sniegt par visiem vienu.</w:t>
      </w:r>
    </w:p>
    <w:p w:rsidR="004A7E9B" w:rsidRPr="00352E6B" w:rsidRDefault="00B926BC" w:rsidP="00352E6B">
      <w:pPr>
        <w:ind w:firstLine="340"/>
        <w:jc w:val="both"/>
        <w:rPr>
          <w:szCs w:val="24"/>
        </w:rPr>
      </w:pPr>
      <w:r w:rsidRPr="00352E6B">
        <w:rPr>
          <w:b/>
          <w:bCs/>
          <w:szCs w:val="24"/>
        </w:rPr>
        <w:t>D.Trušinska</w:t>
      </w:r>
      <w:r w:rsidR="004A7E9B" w:rsidRPr="00352E6B">
        <w:rPr>
          <w:bCs/>
          <w:szCs w:val="24"/>
        </w:rPr>
        <w:t xml:space="preserve"> </w:t>
      </w:r>
      <w:r w:rsidR="004A7E9B" w:rsidRPr="00352E6B">
        <w:rPr>
          <w:szCs w:val="24"/>
        </w:rPr>
        <w:t>paskaidro, ka likumprojektu mērķis ir izdienas pensijas saņēmējam, piešķirot vecuma pensiju, ja tās apmērs ir mazāks par iepriekš saņemto izdienas pensiju, saglabāt ienākumu līmeni tādā pašā apmērā, kāds bija līdz vecuma pensijas piešķiršanai.</w:t>
      </w:r>
      <w:bookmarkStart w:id="1" w:name="_Hlk34917530"/>
      <w:r w:rsidR="004A7E9B" w:rsidRPr="00352E6B">
        <w:rPr>
          <w:szCs w:val="24"/>
        </w:rPr>
        <w:tab/>
      </w:r>
    </w:p>
    <w:p w:rsidR="004A7E9B" w:rsidRPr="00352E6B" w:rsidRDefault="004A7E9B" w:rsidP="00352E6B">
      <w:pPr>
        <w:ind w:firstLine="340"/>
        <w:jc w:val="both"/>
        <w:rPr>
          <w:szCs w:val="24"/>
        </w:rPr>
      </w:pPr>
      <w:r w:rsidRPr="00352E6B">
        <w:rPr>
          <w:iCs/>
          <w:szCs w:val="24"/>
        </w:rPr>
        <w:t>Likumprojekti paredz pēc</w:t>
      </w:r>
      <w:r w:rsidRPr="00352E6B">
        <w:rPr>
          <w:szCs w:val="24"/>
        </w:rPr>
        <w:t xml:space="preserve"> vecuma pensijas piešķiršanas izdienas pensijas apmēru samazināt par piešķirtās vecuma pensijas apmēru un piešķirto mūža pensijas mēneša apmēru, kas noteikts atbilstoši dzīvības apdrošināšanas (mūža pensijas) līgumam par valsts fondēto pensiju shēmā uzkrātā fondētās pensijas kapitāla izmantošanu. Atņemot mūža pensijas polises apmēru, personas ienākumi nesamazināsies, jo šo atņemto daļu persona saņems no dzīvības apdrošināšanas sabiedrībām mūža pensijas polises veidā.</w:t>
      </w:r>
      <w:bookmarkEnd w:id="1"/>
    </w:p>
    <w:p w:rsidR="004A7E9B" w:rsidRPr="00352E6B" w:rsidRDefault="004A7E9B" w:rsidP="00352E6B">
      <w:pPr>
        <w:tabs>
          <w:tab w:val="left" w:pos="1695"/>
        </w:tabs>
        <w:ind w:firstLine="340"/>
        <w:jc w:val="both"/>
        <w:rPr>
          <w:szCs w:val="24"/>
        </w:rPr>
      </w:pPr>
      <w:r w:rsidRPr="00352E6B">
        <w:rPr>
          <w:szCs w:val="24"/>
        </w:rPr>
        <w:t>Šobrīd, gadījumā, kad persona izvēlas par uzkrāto fondētās pensijas kapitālu no dzīvības apdrošināšanas sabiedrības iegādāties mūža pensijas polisi, vecuma pensija tiek aprēķināta, ņemot vērā tikai nefondētās pensijas kapitālu. Ja aprēķinātā vecuma pensija ir mazāka par iepriekš saņemto izdienas pensiju apmēru, tad papildus vecuma pensijai tiek izmaksāta starpība starp izdienas un vecuma pensijas apmēru.</w:t>
      </w:r>
    </w:p>
    <w:p w:rsidR="004A7E9B" w:rsidRPr="00352E6B" w:rsidRDefault="004A7E9B" w:rsidP="00352E6B">
      <w:pPr>
        <w:tabs>
          <w:tab w:val="left" w:pos="1695"/>
        </w:tabs>
        <w:ind w:firstLine="340"/>
        <w:jc w:val="both"/>
        <w:rPr>
          <w:szCs w:val="24"/>
        </w:rPr>
      </w:pPr>
      <w:r w:rsidRPr="00352E6B">
        <w:rPr>
          <w:szCs w:val="24"/>
        </w:rPr>
        <w:t>Tajā pašā laikā, ja persona izvēlas fondētās pensijas kapitālu pievienot nefondētajam pensijas kapitālam, tad abi šie pensijas kapitāli tiek ņemti vērā, lai aprēķinātu vecuma pensiju saskaņā ar likumu “Par valsts pensijām”. Arī šajā gadījumā, ja aprēķinātā vecuma pensija ir mazāka par iepriekš saņemto izdienas pensijas apmēru, papildus vecuma pensijai tiek izmaksāta starpība starp izdienas un vecuma pensijas apmēru. Šajā gadījumā persona nesaņem vēl papildus ienākumus no apdrošināšanas sabiedrības.</w:t>
      </w:r>
    </w:p>
    <w:p w:rsidR="004A7E9B" w:rsidRPr="00352E6B" w:rsidRDefault="004A7E9B" w:rsidP="00352E6B">
      <w:pPr>
        <w:tabs>
          <w:tab w:val="left" w:pos="1695"/>
        </w:tabs>
        <w:ind w:firstLine="340"/>
        <w:jc w:val="both"/>
        <w:rPr>
          <w:szCs w:val="24"/>
        </w:rPr>
      </w:pPr>
      <w:r w:rsidRPr="00352E6B">
        <w:rPr>
          <w:szCs w:val="24"/>
        </w:rPr>
        <w:t>Līdz ar to veidojas nevienlīdzīga situācija atkarībā no tā, kā persona izvēlas vai arī ir spiesta izmantot fondētās pensijas kapitālu (ja fondētās pensijas kapitāls ir nepietiekams, lai  iegādātos mūža pensijas polisi). Likumprojektos ietvertie grozījumi rada vienlīdzīgu attieksmi pret visām personām, kuras sasniegušas pensionēšanās vecumu, vienlaikus garantējot personai ne mazākus ienākumus, kādus viņa saņēma pirms vecuma pensijas piešķiršanas.</w:t>
      </w:r>
    </w:p>
    <w:p w:rsidR="004A7E9B" w:rsidRPr="00352E6B" w:rsidRDefault="004A7E9B" w:rsidP="00352E6B">
      <w:pPr>
        <w:tabs>
          <w:tab w:val="left" w:pos="1695"/>
        </w:tabs>
        <w:ind w:firstLine="340"/>
        <w:jc w:val="both"/>
        <w:rPr>
          <w:szCs w:val="24"/>
        </w:rPr>
      </w:pPr>
      <w:r w:rsidRPr="00352E6B">
        <w:rPr>
          <w:szCs w:val="24"/>
        </w:rPr>
        <w:t>Ar likumprojektiem netiek ierobežotas neviena cilvēka tiesības izmantot fondētās pensijas kapitālu, to cilvēks arī turpmāk var darīt atbilstoši savām vēlmēm - pievienot nefondētajam pensijas kapitālam, lai aprēķinātu vecuma pensiju saskaņā ar likumu vai par uzkrāto fondētās pensijas kapitālu iegādāties mūža pensijas polisi. Līdz ar to ir ievērots līdzsvars starp personas tiesiskās paļāvības aizsardzību un sabiedrības interešu nodrošināšanu.</w:t>
      </w:r>
    </w:p>
    <w:p w:rsidR="004A7E9B" w:rsidRPr="00352E6B" w:rsidRDefault="004A7E9B" w:rsidP="00352E6B">
      <w:pPr>
        <w:tabs>
          <w:tab w:val="left" w:pos="1695"/>
        </w:tabs>
        <w:ind w:firstLine="340"/>
        <w:jc w:val="both"/>
        <w:rPr>
          <w:szCs w:val="24"/>
        </w:rPr>
      </w:pPr>
      <w:r w:rsidRPr="00352E6B">
        <w:rPr>
          <w:szCs w:val="24"/>
        </w:rPr>
        <w:t>Likumprojekti stāsies spēkā 2023.</w:t>
      </w:r>
      <w:r w:rsidR="00724F81" w:rsidRPr="00352E6B">
        <w:rPr>
          <w:szCs w:val="24"/>
        </w:rPr>
        <w:t xml:space="preserve"> </w:t>
      </w:r>
      <w:r w:rsidRPr="00352E6B">
        <w:rPr>
          <w:szCs w:val="24"/>
        </w:rPr>
        <w:t>gada 1.</w:t>
      </w:r>
      <w:r w:rsidR="00724F81" w:rsidRPr="00352E6B">
        <w:rPr>
          <w:szCs w:val="24"/>
        </w:rPr>
        <w:t xml:space="preserve"> </w:t>
      </w:r>
      <w:r w:rsidRPr="00352E6B">
        <w:rPr>
          <w:szCs w:val="24"/>
        </w:rPr>
        <w:t>janvārī.</w:t>
      </w:r>
    </w:p>
    <w:p w:rsidR="006702B9" w:rsidRPr="00352E6B" w:rsidRDefault="00390D68" w:rsidP="00352E6B">
      <w:pPr>
        <w:ind w:firstLine="340"/>
        <w:jc w:val="both"/>
        <w:rPr>
          <w:bCs/>
          <w:szCs w:val="24"/>
        </w:rPr>
      </w:pPr>
      <w:r w:rsidRPr="00352E6B">
        <w:rPr>
          <w:b/>
          <w:bCs/>
          <w:szCs w:val="24"/>
        </w:rPr>
        <w:t xml:space="preserve">A.Skride </w:t>
      </w:r>
      <w:r w:rsidRPr="00352E6B">
        <w:rPr>
          <w:bCs/>
          <w:szCs w:val="24"/>
        </w:rPr>
        <w:t>atzīmē, ka šie ir būtiski un nepieciešami likumu grozījumi. Lūdz arī citas ministrijas un iestādes izteikt savu viedokli izskatāmajā jautājumā.</w:t>
      </w:r>
    </w:p>
    <w:p w:rsidR="00390D68" w:rsidRPr="00352E6B" w:rsidRDefault="00DF23DB" w:rsidP="00352E6B">
      <w:pPr>
        <w:ind w:firstLine="340"/>
        <w:jc w:val="both"/>
        <w:rPr>
          <w:bCs/>
          <w:szCs w:val="24"/>
        </w:rPr>
      </w:pPr>
      <w:r w:rsidRPr="00352E6B">
        <w:rPr>
          <w:b/>
          <w:bCs/>
          <w:szCs w:val="24"/>
        </w:rPr>
        <w:t>Veselības ministrija</w:t>
      </w:r>
      <w:r w:rsidRPr="00352E6B">
        <w:rPr>
          <w:bCs/>
          <w:szCs w:val="24"/>
        </w:rPr>
        <w:t xml:space="preserve"> atbalsta piedāvātos likumprojektus.</w:t>
      </w:r>
    </w:p>
    <w:p w:rsidR="00DF23DB" w:rsidRPr="00352E6B" w:rsidRDefault="00DF23DB" w:rsidP="00352E6B">
      <w:pPr>
        <w:ind w:firstLine="340"/>
        <w:jc w:val="both"/>
        <w:rPr>
          <w:bCs/>
          <w:szCs w:val="24"/>
        </w:rPr>
      </w:pPr>
      <w:r w:rsidRPr="00352E6B">
        <w:rPr>
          <w:b/>
          <w:bCs/>
          <w:szCs w:val="24"/>
        </w:rPr>
        <w:t>Tieslietu ministrija</w:t>
      </w:r>
      <w:r w:rsidRPr="00352E6B">
        <w:rPr>
          <w:bCs/>
          <w:szCs w:val="24"/>
        </w:rPr>
        <w:t xml:space="preserve"> atbalsta piedāvātos likumprojektus.</w:t>
      </w:r>
    </w:p>
    <w:p w:rsidR="00DF23DB" w:rsidRPr="00352E6B" w:rsidRDefault="00DF23DB" w:rsidP="00352E6B">
      <w:pPr>
        <w:ind w:firstLine="340"/>
        <w:jc w:val="both"/>
        <w:rPr>
          <w:bCs/>
          <w:szCs w:val="24"/>
        </w:rPr>
      </w:pPr>
      <w:r w:rsidRPr="00352E6B">
        <w:rPr>
          <w:b/>
          <w:bCs/>
          <w:szCs w:val="24"/>
        </w:rPr>
        <w:t>Ārlietu ministrija</w:t>
      </w:r>
      <w:r w:rsidRPr="00352E6B">
        <w:rPr>
          <w:bCs/>
          <w:szCs w:val="24"/>
        </w:rPr>
        <w:t xml:space="preserve"> atbalsta piedāvātos likumprojektus.</w:t>
      </w:r>
    </w:p>
    <w:p w:rsidR="00DF23DB" w:rsidRPr="00352E6B" w:rsidRDefault="00DF23DB" w:rsidP="00352E6B">
      <w:pPr>
        <w:ind w:firstLine="340"/>
        <w:jc w:val="both"/>
        <w:rPr>
          <w:bCs/>
          <w:szCs w:val="24"/>
        </w:rPr>
      </w:pPr>
      <w:r w:rsidRPr="00352E6B">
        <w:rPr>
          <w:b/>
          <w:bCs/>
          <w:szCs w:val="24"/>
        </w:rPr>
        <w:t>Korupcijas novēršanas un apkarošanas birojs</w:t>
      </w:r>
      <w:r w:rsidRPr="00352E6B">
        <w:rPr>
          <w:bCs/>
          <w:szCs w:val="24"/>
        </w:rPr>
        <w:t xml:space="preserve"> atbalsta piedāvātos likumprojektus.</w:t>
      </w:r>
    </w:p>
    <w:p w:rsidR="00DF23DB" w:rsidRPr="00352E6B" w:rsidRDefault="00DF23DB" w:rsidP="00352E6B">
      <w:pPr>
        <w:ind w:firstLine="340"/>
        <w:jc w:val="both"/>
        <w:rPr>
          <w:bCs/>
          <w:szCs w:val="24"/>
        </w:rPr>
      </w:pPr>
      <w:r w:rsidRPr="00352E6B">
        <w:rPr>
          <w:b/>
          <w:bCs/>
          <w:szCs w:val="24"/>
        </w:rPr>
        <w:t>Iekšlietu ministrija</w:t>
      </w:r>
      <w:r w:rsidRPr="00352E6B">
        <w:rPr>
          <w:bCs/>
          <w:szCs w:val="24"/>
        </w:rPr>
        <w:t xml:space="preserve"> atbalsta piedāvātos likumprojektus.</w:t>
      </w:r>
    </w:p>
    <w:p w:rsidR="00DF23DB" w:rsidRPr="00352E6B" w:rsidRDefault="00DF23DB" w:rsidP="00352E6B">
      <w:pPr>
        <w:ind w:firstLine="340"/>
        <w:jc w:val="both"/>
        <w:rPr>
          <w:bCs/>
          <w:szCs w:val="24"/>
        </w:rPr>
      </w:pPr>
      <w:r w:rsidRPr="00352E6B">
        <w:rPr>
          <w:b/>
          <w:bCs/>
          <w:szCs w:val="24"/>
        </w:rPr>
        <w:t>I.Bārenīte</w:t>
      </w:r>
      <w:r w:rsidRPr="00352E6B">
        <w:rPr>
          <w:bCs/>
          <w:szCs w:val="24"/>
        </w:rPr>
        <w:t xml:space="preserve"> Saeimas Juridiskā biroja vārdā atbalsta piedāvātos likumprojektus.</w:t>
      </w:r>
    </w:p>
    <w:p w:rsidR="00DF23DB" w:rsidRPr="00352E6B" w:rsidRDefault="006860D6" w:rsidP="00352E6B">
      <w:pPr>
        <w:ind w:firstLine="340"/>
        <w:jc w:val="both"/>
        <w:rPr>
          <w:bCs/>
          <w:i/>
          <w:szCs w:val="24"/>
        </w:rPr>
      </w:pPr>
      <w:r w:rsidRPr="00352E6B">
        <w:rPr>
          <w:bCs/>
          <w:i/>
          <w:szCs w:val="24"/>
        </w:rPr>
        <w:t>Kultūras ministrijas pārstāvji sēdē nepiedalās.</w:t>
      </w:r>
    </w:p>
    <w:p w:rsidR="006860D6" w:rsidRPr="00352E6B" w:rsidRDefault="006860D6" w:rsidP="00352E6B">
      <w:pPr>
        <w:ind w:firstLine="340"/>
        <w:jc w:val="both"/>
        <w:rPr>
          <w:bCs/>
          <w:i/>
          <w:szCs w:val="24"/>
        </w:rPr>
      </w:pPr>
      <w:r w:rsidRPr="00352E6B">
        <w:rPr>
          <w:bCs/>
          <w:i/>
          <w:szCs w:val="24"/>
        </w:rPr>
        <w:t>Aizsardzības ministrijas pārstāvji sēdē nepiedalās, bet jautājums ir iepriekš apspriests un atbalstīts.</w:t>
      </w:r>
    </w:p>
    <w:p w:rsidR="006860D6" w:rsidRPr="00352E6B" w:rsidRDefault="006860D6" w:rsidP="00352E6B">
      <w:pPr>
        <w:ind w:firstLine="340"/>
        <w:jc w:val="both"/>
        <w:rPr>
          <w:bCs/>
          <w:szCs w:val="24"/>
        </w:rPr>
      </w:pPr>
      <w:r w:rsidRPr="00352E6B">
        <w:rPr>
          <w:bCs/>
          <w:szCs w:val="24"/>
        </w:rPr>
        <w:t xml:space="preserve">Atbildot uz </w:t>
      </w:r>
      <w:r w:rsidRPr="00352E6B">
        <w:rPr>
          <w:b/>
          <w:bCs/>
          <w:szCs w:val="24"/>
        </w:rPr>
        <w:t>E.Zālītes-Grosas</w:t>
      </w:r>
      <w:r w:rsidRPr="00352E6B">
        <w:rPr>
          <w:bCs/>
          <w:szCs w:val="24"/>
        </w:rPr>
        <w:t xml:space="preserve"> jaut</w:t>
      </w:r>
      <w:r w:rsidR="0013521B" w:rsidRPr="00352E6B">
        <w:rPr>
          <w:bCs/>
          <w:szCs w:val="24"/>
        </w:rPr>
        <w:t xml:space="preserve">ājumu, </w:t>
      </w:r>
      <w:r w:rsidR="00661BFD">
        <w:rPr>
          <w:bCs/>
          <w:szCs w:val="24"/>
        </w:rPr>
        <w:t>LM</w:t>
      </w:r>
      <w:r w:rsidR="00661BFD" w:rsidRPr="00661BFD">
        <w:rPr>
          <w:bCs/>
          <w:szCs w:val="24"/>
        </w:rPr>
        <w:t xml:space="preserve"> pārstāvji</w:t>
      </w:r>
      <w:r w:rsidR="00661BFD">
        <w:rPr>
          <w:b/>
          <w:bCs/>
          <w:szCs w:val="24"/>
        </w:rPr>
        <w:t xml:space="preserve"> </w:t>
      </w:r>
      <w:r w:rsidRPr="00352E6B">
        <w:rPr>
          <w:bCs/>
          <w:szCs w:val="24"/>
        </w:rPr>
        <w:t xml:space="preserve">paskaidro, ka paredzētā pensiju reforma neietekmēs </w:t>
      </w:r>
      <w:r w:rsidR="0013521B" w:rsidRPr="00352E6B">
        <w:rPr>
          <w:bCs/>
          <w:szCs w:val="24"/>
        </w:rPr>
        <w:t>valsts budžetu. Starpība tiks segta no pamatbudžeta, speciālā budžeta, kā arī to izmaksās dzīvības apdrošināšanas sabiedrības.</w:t>
      </w:r>
    </w:p>
    <w:p w:rsidR="0072477E" w:rsidRPr="00352E6B" w:rsidRDefault="0072477E" w:rsidP="00352E6B">
      <w:pPr>
        <w:ind w:firstLine="340"/>
        <w:jc w:val="both"/>
        <w:rPr>
          <w:bCs/>
          <w:szCs w:val="24"/>
        </w:rPr>
      </w:pPr>
      <w:r w:rsidRPr="00352E6B">
        <w:rPr>
          <w:b/>
          <w:bCs/>
          <w:szCs w:val="24"/>
        </w:rPr>
        <w:t>A.Klementjevs</w:t>
      </w:r>
      <w:r w:rsidRPr="00352E6B">
        <w:rPr>
          <w:bCs/>
          <w:szCs w:val="24"/>
        </w:rPr>
        <w:t xml:space="preserve"> lūdz detalizētāku skaidrojumu par dažiem specifiskiem gadījumiem saistībā ar sistēmas maiņu. Jautājums skar brīvprātīgu pieteikšanos pensiju 2.līmenim.</w:t>
      </w:r>
    </w:p>
    <w:p w:rsidR="00DF23DB" w:rsidRPr="00352E6B" w:rsidRDefault="006B0500" w:rsidP="00352E6B">
      <w:pPr>
        <w:ind w:firstLine="340"/>
        <w:jc w:val="both"/>
        <w:rPr>
          <w:bCs/>
          <w:szCs w:val="24"/>
        </w:rPr>
      </w:pPr>
      <w:r w:rsidRPr="00352E6B">
        <w:rPr>
          <w:b/>
          <w:bCs/>
          <w:szCs w:val="24"/>
        </w:rPr>
        <w:t>J.Muižniece</w:t>
      </w:r>
      <w:r w:rsidR="00E51B32" w:rsidRPr="00352E6B">
        <w:rPr>
          <w:bCs/>
          <w:szCs w:val="24"/>
        </w:rPr>
        <w:t xml:space="preserve"> paskaidro, ka likumi stāsies spēkā ar 2023. gada 1. janvāri, un būtiski laicīgi sak</w:t>
      </w:r>
      <w:r w:rsidR="00C00469" w:rsidRPr="00352E6B">
        <w:rPr>
          <w:bCs/>
          <w:szCs w:val="24"/>
        </w:rPr>
        <w:t>ārtot sistēmu</w:t>
      </w:r>
      <w:r w:rsidR="00E51B32" w:rsidRPr="00352E6B">
        <w:rPr>
          <w:bCs/>
          <w:szCs w:val="24"/>
        </w:rPr>
        <w:t xml:space="preserve">, kamēr vēl nav pensionējušies </w:t>
      </w:r>
      <w:r w:rsidR="00C00469" w:rsidRPr="00352E6B">
        <w:rPr>
          <w:bCs/>
          <w:szCs w:val="24"/>
        </w:rPr>
        <w:t>pirmie 2.pensiju līmeņa dalībnieki</w:t>
      </w:r>
      <w:r w:rsidR="0072477E" w:rsidRPr="00352E6B">
        <w:rPr>
          <w:bCs/>
          <w:szCs w:val="24"/>
        </w:rPr>
        <w:t>. Atzīmē, ka šobrīd situācija ir izdevīgāka tiem, kas pensionējas tagad; viņi polisi saņem it kā bonusā. Nevienam pensijas apjoms netiek samazināts.</w:t>
      </w:r>
    </w:p>
    <w:p w:rsidR="0072477E" w:rsidRPr="00352E6B" w:rsidRDefault="0072477E" w:rsidP="00352E6B">
      <w:pPr>
        <w:ind w:firstLine="340"/>
        <w:jc w:val="both"/>
        <w:rPr>
          <w:bCs/>
          <w:i/>
          <w:szCs w:val="24"/>
        </w:rPr>
      </w:pPr>
      <w:r w:rsidRPr="00352E6B">
        <w:rPr>
          <w:bCs/>
          <w:i/>
          <w:szCs w:val="24"/>
        </w:rPr>
        <w:t>Notiek diskusija par izskatāmajos likumprojektos ietvertā regulējuma niansēm.</w:t>
      </w:r>
    </w:p>
    <w:p w:rsidR="002D5913" w:rsidRPr="00352E6B" w:rsidRDefault="00302B03" w:rsidP="00352E6B">
      <w:pPr>
        <w:ind w:firstLine="340"/>
        <w:jc w:val="both"/>
        <w:rPr>
          <w:bCs/>
          <w:szCs w:val="24"/>
        </w:rPr>
      </w:pPr>
      <w:r w:rsidRPr="00352E6B">
        <w:rPr>
          <w:b/>
          <w:bCs/>
          <w:szCs w:val="24"/>
        </w:rPr>
        <w:t>A.Blumbergs</w:t>
      </w:r>
      <w:r w:rsidR="000741C9" w:rsidRPr="00352E6B">
        <w:rPr>
          <w:bCs/>
          <w:szCs w:val="24"/>
        </w:rPr>
        <w:t xml:space="preserve"> aicina AIKNK</w:t>
      </w:r>
      <w:r w:rsidR="0027673D" w:rsidRPr="00352E6B">
        <w:rPr>
          <w:bCs/>
          <w:szCs w:val="24"/>
        </w:rPr>
        <w:t xml:space="preserve"> deputātus izteikties par atbalstu </w:t>
      </w:r>
      <w:r w:rsidR="000D2908" w:rsidRPr="00352E6B">
        <w:rPr>
          <w:bCs/>
          <w:szCs w:val="24"/>
        </w:rPr>
        <w:t>likumprojektam.</w:t>
      </w:r>
    </w:p>
    <w:p w:rsidR="0027673D" w:rsidRPr="00352E6B" w:rsidRDefault="000741C9" w:rsidP="00352E6B">
      <w:pPr>
        <w:ind w:firstLine="340"/>
        <w:jc w:val="both"/>
        <w:rPr>
          <w:bCs/>
          <w:i/>
          <w:szCs w:val="24"/>
        </w:rPr>
      </w:pPr>
      <w:r w:rsidRPr="00352E6B">
        <w:rPr>
          <w:bCs/>
          <w:i/>
          <w:szCs w:val="24"/>
        </w:rPr>
        <w:t>AIKNK deputāti balsojumā vienbalsīgi atbalsta likumprojektu</w:t>
      </w:r>
      <w:r w:rsidR="0027673D" w:rsidRPr="00352E6B">
        <w:rPr>
          <w:bCs/>
          <w:i/>
          <w:szCs w:val="24"/>
        </w:rPr>
        <w:t>.</w:t>
      </w:r>
    </w:p>
    <w:p w:rsidR="00D7327A" w:rsidRPr="00352E6B" w:rsidRDefault="000741C9" w:rsidP="00352E6B">
      <w:pPr>
        <w:ind w:firstLine="340"/>
        <w:jc w:val="both"/>
        <w:rPr>
          <w:bCs/>
          <w:szCs w:val="24"/>
        </w:rPr>
      </w:pPr>
      <w:r w:rsidRPr="00352E6B">
        <w:rPr>
          <w:b/>
          <w:bCs/>
          <w:szCs w:val="24"/>
        </w:rPr>
        <w:t>A.Skride</w:t>
      </w:r>
      <w:r w:rsidRPr="00352E6B">
        <w:rPr>
          <w:bCs/>
          <w:szCs w:val="24"/>
        </w:rPr>
        <w:t xml:space="preserve"> aicina SDLK deputātus izteikties par atbalstu likumprojektam.</w:t>
      </w:r>
    </w:p>
    <w:p w:rsidR="000741C9" w:rsidRPr="00352E6B" w:rsidRDefault="000741C9" w:rsidP="00352E6B">
      <w:pPr>
        <w:ind w:firstLine="340"/>
        <w:jc w:val="both"/>
        <w:rPr>
          <w:bCs/>
          <w:i/>
          <w:szCs w:val="24"/>
        </w:rPr>
      </w:pPr>
      <w:r w:rsidRPr="00352E6B">
        <w:rPr>
          <w:bCs/>
          <w:i/>
          <w:szCs w:val="24"/>
        </w:rPr>
        <w:t>SDLK deputāti balsojumā vienbalsīgi atbalsta likumprojektu.</w:t>
      </w:r>
    </w:p>
    <w:p w:rsidR="000741C9" w:rsidRPr="00352E6B" w:rsidRDefault="000741C9" w:rsidP="00352E6B">
      <w:pPr>
        <w:ind w:firstLine="340"/>
        <w:jc w:val="both"/>
        <w:rPr>
          <w:b/>
          <w:bCs/>
          <w:szCs w:val="24"/>
        </w:rPr>
      </w:pPr>
      <w:r w:rsidRPr="00352E6B">
        <w:rPr>
          <w:b/>
          <w:bCs/>
          <w:szCs w:val="24"/>
        </w:rPr>
        <w:t>LĒMUMS:</w:t>
      </w:r>
    </w:p>
    <w:p w:rsidR="00C9075D" w:rsidRPr="00352E6B" w:rsidRDefault="00C9075D" w:rsidP="00352E6B">
      <w:pPr>
        <w:ind w:firstLine="340"/>
        <w:jc w:val="both"/>
        <w:rPr>
          <w:rFonts w:eastAsia="Times New Roman"/>
          <w:szCs w:val="24"/>
        </w:rPr>
      </w:pPr>
      <w:r w:rsidRPr="00352E6B">
        <w:rPr>
          <w:szCs w:val="24"/>
        </w:rPr>
        <w:t>- konceptuāli</w:t>
      </w:r>
      <w:r w:rsidRPr="00352E6B">
        <w:rPr>
          <w:b/>
          <w:szCs w:val="24"/>
        </w:rPr>
        <w:t xml:space="preserve"> </w:t>
      </w:r>
      <w:r w:rsidRPr="00352E6B">
        <w:rPr>
          <w:szCs w:val="24"/>
        </w:rPr>
        <w:t>atbalstīt</w:t>
      </w:r>
      <w:r w:rsidRPr="00352E6B">
        <w:rPr>
          <w:b/>
          <w:szCs w:val="24"/>
        </w:rPr>
        <w:t xml:space="preserve"> </w:t>
      </w:r>
      <w:r w:rsidRPr="00352E6B">
        <w:rPr>
          <w:szCs w:val="24"/>
        </w:rPr>
        <w:t>likumprojektu “Grozījumi Militārpersonu izdienas pensiju likumā”</w:t>
      </w:r>
      <w:r w:rsidRPr="00352E6B">
        <w:rPr>
          <w:b/>
          <w:szCs w:val="24"/>
        </w:rPr>
        <w:t xml:space="preserve"> </w:t>
      </w:r>
      <w:r w:rsidRPr="00352E6B">
        <w:rPr>
          <w:szCs w:val="24"/>
        </w:rPr>
        <w:t>(Nr.764/Lp13) un virzīt to izskatīšanai Saeimas sēdē pirmajā lasījumā;</w:t>
      </w:r>
    </w:p>
    <w:p w:rsidR="00C9075D" w:rsidRPr="00352E6B" w:rsidRDefault="00C65C50" w:rsidP="00352E6B">
      <w:pPr>
        <w:ind w:firstLine="340"/>
        <w:jc w:val="both"/>
        <w:rPr>
          <w:szCs w:val="24"/>
        </w:rPr>
      </w:pPr>
      <w:r w:rsidRPr="00352E6B">
        <w:rPr>
          <w:szCs w:val="24"/>
        </w:rPr>
        <w:t>- referents – J.Krišāns;</w:t>
      </w:r>
    </w:p>
    <w:p w:rsidR="00C65C50" w:rsidRPr="00352E6B" w:rsidRDefault="00C65C50" w:rsidP="00352E6B">
      <w:pPr>
        <w:ind w:firstLine="340"/>
        <w:jc w:val="both"/>
        <w:rPr>
          <w:szCs w:val="24"/>
        </w:rPr>
      </w:pPr>
      <w:r w:rsidRPr="00352E6B">
        <w:rPr>
          <w:szCs w:val="24"/>
        </w:rPr>
        <w:t>- priekšlikumu iesniegšanas termiņš otrajam lasījumam – š.g. 2.oktoris.</w:t>
      </w:r>
    </w:p>
    <w:p w:rsidR="000741C9" w:rsidRPr="00352E6B" w:rsidRDefault="000741C9" w:rsidP="00352E6B">
      <w:pPr>
        <w:ind w:firstLine="340"/>
        <w:jc w:val="both"/>
        <w:rPr>
          <w:bCs/>
          <w:szCs w:val="24"/>
        </w:rPr>
      </w:pPr>
    </w:p>
    <w:p w:rsidR="004A7E9B" w:rsidRPr="00352E6B" w:rsidRDefault="004A7E9B" w:rsidP="00352E6B">
      <w:pPr>
        <w:ind w:firstLine="340"/>
        <w:jc w:val="both"/>
        <w:rPr>
          <w:bCs/>
          <w:szCs w:val="24"/>
        </w:rPr>
      </w:pPr>
    </w:p>
    <w:p w:rsidR="00724F81" w:rsidRPr="00352E6B" w:rsidRDefault="00724F81" w:rsidP="00352E6B">
      <w:pPr>
        <w:ind w:firstLine="340"/>
        <w:jc w:val="both"/>
        <w:rPr>
          <w:bCs/>
          <w:szCs w:val="24"/>
        </w:rPr>
      </w:pPr>
    </w:p>
    <w:p w:rsidR="00E83A45" w:rsidRPr="00352E6B" w:rsidRDefault="00E83A45" w:rsidP="00352E6B">
      <w:pPr>
        <w:tabs>
          <w:tab w:val="left" w:pos="1418"/>
        </w:tabs>
        <w:ind w:firstLine="340"/>
        <w:rPr>
          <w:b/>
          <w:szCs w:val="24"/>
        </w:rPr>
      </w:pPr>
      <w:r w:rsidRPr="00352E6B">
        <w:rPr>
          <w:b/>
          <w:color w:val="000000"/>
          <w:szCs w:val="24"/>
        </w:rPr>
        <w:t>2. Grozījumi Valsts drošības iestāžu amatpersonu izdienas pensiju likumā" (</w:t>
      </w:r>
      <w:hyperlink r:id="rId19" w:tgtFrame="_blank" w:history="1">
        <w:r w:rsidRPr="00352E6B">
          <w:rPr>
            <w:rStyle w:val="Hyperlink"/>
            <w:b/>
            <w:color w:val="000000"/>
            <w:szCs w:val="24"/>
            <w:u w:val="none"/>
          </w:rPr>
          <w:t>762/Lp13</w:t>
        </w:r>
      </w:hyperlink>
      <w:r w:rsidRPr="00352E6B">
        <w:rPr>
          <w:b/>
          <w:color w:val="000000"/>
          <w:szCs w:val="24"/>
        </w:rPr>
        <w:t xml:space="preserve">) </w:t>
      </w:r>
      <w:r w:rsidRPr="00352E6B">
        <w:rPr>
          <w:b/>
          <w:szCs w:val="24"/>
        </w:rPr>
        <w:t>1.lasījums.</w:t>
      </w:r>
    </w:p>
    <w:p w:rsidR="000741C9" w:rsidRPr="00352E6B" w:rsidRDefault="000741C9" w:rsidP="00352E6B">
      <w:pPr>
        <w:ind w:firstLine="340"/>
        <w:jc w:val="both"/>
        <w:rPr>
          <w:bCs/>
          <w:szCs w:val="24"/>
        </w:rPr>
      </w:pPr>
    </w:p>
    <w:p w:rsidR="00E83A45" w:rsidRPr="00352E6B" w:rsidRDefault="00E83A45" w:rsidP="00352E6B">
      <w:pPr>
        <w:ind w:firstLine="340"/>
        <w:jc w:val="both"/>
        <w:rPr>
          <w:bCs/>
          <w:szCs w:val="24"/>
        </w:rPr>
      </w:pPr>
      <w:r w:rsidRPr="00352E6B">
        <w:rPr>
          <w:b/>
          <w:bCs/>
          <w:szCs w:val="24"/>
        </w:rPr>
        <w:t>A.Blumbergs</w:t>
      </w:r>
      <w:r w:rsidRPr="00352E6B">
        <w:rPr>
          <w:bCs/>
          <w:szCs w:val="24"/>
        </w:rPr>
        <w:t xml:space="preserve"> aicina AIKNK deputātus izteikties par atbalstu likumprojektam.</w:t>
      </w:r>
    </w:p>
    <w:p w:rsidR="00E83A45" w:rsidRPr="00352E6B" w:rsidRDefault="00E83A45" w:rsidP="00352E6B">
      <w:pPr>
        <w:ind w:firstLine="340"/>
        <w:jc w:val="both"/>
        <w:rPr>
          <w:bCs/>
          <w:i/>
          <w:szCs w:val="24"/>
        </w:rPr>
      </w:pPr>
      <w:r w:rsidRPr="00352E6B">
        <w:rPr>
          <w:bCs/>
          <w:i/>
          <w:szCs w:val="24"/>
        </w:rPr>
        <w:t>AIKNK deputāti balsojumā vienbalsīgi atbalsta likumprojektu.</w:t>
      </w:r>
    </w:p>
    <w:p w:rsidR="00E83A45" w:rsidRPr="00352E6B" w:rsidRDefault="00E83A45" w:rsidP="00352E6B">
      <w:pPr>
        <w:ind w:firstLine="340"/>
        <w:jc w:val="both"/>
        <w:rPr>
          <w:bCs/>
          <w:szCs w:val="24"/>
        </w:rPr>
      </w:pPr>
      <w:r w:rsidRPr="00352E6B">
        <w:rPr>
          <w:b/>
          <w:bCs/>
          <w:szCs w:val="24"/>
        </w:rPr>
        <w:t>A.Skride</w:t>
      </w:r>
      <w:r w:rsidRPr="00352E6B">
        <w:rPr>
          <w:bCs/>
          <w:szCs w:val="24"/>
        </w:rPr>
        <w:t xml:space="preserve"> aicina SDLK deputātus izteikties par atbalstu likumprojektam.</w:t>
      </w:r>
    </w:p>
    <w:p w:rsidR="00E83A45" w:rsidRPr="00352E6B" w:rsidRDefault="00E83A45" w:rsidP="00352E6B">
      <w:pPr>
        <w:ind w:firstLine="340"/>
        <w:jc w:val="both"/>
        <w:rPr>
          <w:bCs/>
          <w:i/>
          <w:szCs w:val="24"/>
        </w:rPr>
      </w:pPr>
      <w:r w:rsidRPr="00352E6B">
        <w:rPr>
          <w:bCs/>
          <w:i/>
          <w:szCs w:val="24"/>
        </w:rPr>
        <w:t>SDLK deputāti balsojumā vienbalsīgi atbalsta likumprojektu.</w:t>
      </w:r>
    </w:p>
    <w:p w:rsidR="00E83A45" w:rsidRPr="00352E6B" w:rsidRDefault="00E83A45" w:rsidP="00352E6B">
      <w:pPr>
        <w:ind w:firstLine="340"/>
        <w:jc w:val="both"/>
        <w:rPr>
          <w:bCs/>
          <w:szCs w:val="24"/>
        </w:rPr>
      </w:pPr>
    </w:p>
    <w:p w:rsidR="00E83A45" w:rsidRPr="00352E6B" w:rsidRDefault="00E83A45" w:rsidP="00352E6B">
      <w:pPr>
        <w:ind w:firstLine="340"/>
        <w:jc w:val="both"/>
        <w:rPr>
          <w:b/>
          <w:bCs/>
          <w:szCs w:val="24"/>
        </w:rPr>
      </w:pPr>
      <w:r w:rsidRPr="00352E6B">
        <w:rPr>
          <w:b/>
          <w:bCs/>
          <w:szCs w:val="24"/>
        </w:rPr>
        <w:t>LĒMUMS:</w:t>
      </w:r>
    </w:p>
    <w:p w:rsidR="00E83A45" w:rsidRPr="00352E6B" w:rsidRDefault="00E83A45" w:rsidP="00352E6B">
      <w:pPr>
        <w:ind w:firstLine="340"/>
        <w:jc w:val="both"/>
        <w:rPr>
          <w:rFonts w:eastAsia="Times New Roman"/>
          <w:szCs w:val="24"/>
        </w:rPr>
      </w:pPr>
      <w:r w:rsidRPr="00352E6B">
        <w:rPr>
          <w:szCs w:val="24"/>
        </w:rPr>
        <w:t>- konceptuāli</w:t>
      </w:r>
      <w:r w:rsidRPr="00352E6B">
        <w:rPr>
          <w:b/>
          <w:szCs w:val="24"/>
        </w:rPr>
        <w:t xml:space="preserve"> </w:t>
      </w:r>
      <w:r w:rsidRPr="00352E6B">
        <w:rPr>
          <w:szCs w:val="24"/>
        </w:rPr>
        <w:t>atbalstīt</w:t>
      </w:r>
      <w:r w:rsidRPr="00352E6B">
        <w:rPr>
          <w:b/>
          <w:szCs w:val="24"/>
        </w:rPr>
        <w:t xml:space="preserve"> </w:t>
      </w:r>
      <w:r w:rsidRPr="00352E6B">
        <w:rPr>
          <w:szCs w:val="24"/>
        </w:rPr>
        <w:t>likumprojektu “Grozījumi Valsts drošības iestāžu amatpersonu izdienas pensiju likumā”</w:t>
      </w:r>
      <w:r w:rsidRPr="00352E6B">
        <w:rPr>
          <w:b/>
          <w:szCs w:val="24"/>
        </w:rPr>
        <w:t xml:space="preserve"> </w:t>
      </w:r>
      <w:r w:rsidRPr="00352E6B">
        <w:rPr>
          <w:szCs w:val="24"/>
        </w:rPr>
        <w:t>(Nr.762/Lp13) un virzīt to izskatīšanai Saeimas sēdē pirmajā lasījumā;</w:t>
      </w:r>
    </w:p>
    <w:p w:rsidR="00E83A45" w:rsidRPr="00352E6B" w:rsidRDefault="00C65C50" w:rsidP="00352E6B">
      <w:pPr>
        <w:ind w:firstLine="340"/>
        <w:jc w:val="both"/>
        <w:rPr>
          <w:szCs w:val="24"/>
        </w:rPr>
      </w:pPr>
      <w:r w:rsidRPr="00352E6B">
        <w:rPr>
          <w:szCs w:val="24"/>
        </w:rPr>
        <w:t>- referents – J.Krišāns;</w:t>
      </w:r>
    </w:p>
    <w:p w:rsidR="00C65C50" w:rsidRPr="00352E6B" w:rsidRDefault="00C65C50" w:rsidP="00352E6B">
      <w:pPr>
        <w:ind w:firstLine="340"/>
        <w:jc w:val="both"/>
        <w:rPr>
          <w:szCs w:val="24"/>
        </w:rPr>
      </w:pPr>
      <w:r w:rsidRPr="00352E6B">
        <w:rPr>
          <w:szCs w:val="24"/>
        </w:rPr>
        <w:t>- priekšlikumu iesniegšanas termiņš otrajam lasījumam – š.g. 2.oktoris.</w:t>
      </w:r>
    </w:p>
    <w:p w:rsidR="000741C9" w:rsidRPr="00352E6B" w:rsidRDefault="000741C9" w:rsidP="00352E6B">
      <w:pPr>
        <w:ind w:firstLine="340"/>
        <w:jc w:val="both"/>
        <w:rPr>
          <w:bCs/>
          <w:szCs w:val="24"/>
        </w:rPr>
      </w:pPr>
    </w:p>
    <w:p w:rsidR="00724F81" w:rsidRPr="00352E6B" w:rsidRDefault="00724F81" w:rsidP="00352E6B">
      <w:pPr>
        <w:ind w:firstLine="340"/>
        <w:jc w:val="both"/>
        <w:rPr>
          <w:bCs/>
          <w:szCs w:val="24"/>
        </w:rPr>
      </w:pPr>
    </w:p>
    <w:p w:rsidR="00E83A45" w:rsidRPr="00352E6B" w:rsidRDefault="00E83A45" w:rsidP="00352E6B">
      <w:pPr>
        <w:tabs>
          <w:tab w:val="left" w:pos="1418"/>
        </w:tabs>
        <w:ind w:firstLine="340"/>
        <w:rPr>
          <w:b/>
          <w:color w:val="000000"/>
          <w:szCs w:val="24"/>
        </w:rPr>
      </w:pPr>
      <w:r w:rsidRPr="00352E6B">
        <w:rPr>
          <w:b/>
          <w:color w:val="000000"/>
          <w:szCs w:val="24"/>
        </w:rPr>
        <w:t>3. Grozījumi likumā "Par izdienas pensijām Iekšlietu ministrijas sistēmas darbiniekiem ar speciālajām dienesta pakāpēm"" (</w:t>
      </w:r>
      <w:hyperlink r:id="rId20" w:tgtFrame="_blank" w:history="1">
        <w:r w:rsidRPr="00352E6B">
          <w:rPr>
            <w:rStyle w:val="Hyperlink"/>
            <w:b/>
            <w:color w:val="000000"/>
            <w:szCs w:val="24"/>
            <w:u w:val="none"/>
          </w:rPr>
          <w:t>766/Lp13</w:t>
        </w:r>
      </w:hyperlink>
      <w:r w:rsidRPr="00352E6B">
        <w:rPr>
          <w:b/>
          <w:color w:val="000000"/>
          <w:szCs w:val="24"/>
        </w:rPr>
        <w:t>) 1.lasījums.</w:t>
      </w:r>
    </w:p>
    <w:p w:rsidR="000741C9" w:rsidRPr="00352E6B" w:rsidRDefault="000741C9" w:rsidP="00352E6B">
      <w:pPr>
        <w:ind w:firstLine="340"/>
        <w:jc w:val="both"/>
        <w:rPr>
          <w:bCs/>
          <w:szCs w:val="24"/>
        </w:rPr>
      </w:pPr>
    </w:p>
    <w:p w:rsidR="00E83A45" w:rsidRPr="00352E6B" w:rsidRDefault="00E83A45" w:rsidP="00352E6B">
      <w:pPr>
        <w:ind w:firstLine="340"/>
        <w:jc w:val="both"/>
        <w:rPr>
          <w:bCs/>
          <w:szCs w:val="24"/>
        </w:rPr>
      </w:pPr>
      <w:r w:rsidRPr="00352E6B">
        <w:rPr>
          <w:b/>
          <w:bCs/>
          <w:szCs w:val="24"/>
        </w:rPr>
        <w:t>A.Blumbergs</w:t>
      </w:r>
      <w:r w:rsidRPr="00352E6B">
        <w:rPr>
          <w:bCs/>
          <w:szCs w:val="24"/>
        </w:rPr>
        <w:t xml:space="preserve"> aicina AIKNK deputātus izteikties par atbalstu likumprojektam.</w:t>
      </w:r>
    </w:p>
    <w:p w:rsidR="00E83A45" w:rsidRPr="00352E6B" w:rsidRDefault="00E83A45" w:rsidP="00352E6B">
      <w:pPr>
        <w:ind w:firstLine="340"/>
        <w:jc w:val="both"/>
        <w:rPr>
          <w:bCs/>
          <w:i/>
          <w:szCs w:val="24"/>
        </w:rPr>
      </w:pPr>
      <w:r w:rsidRPr="00352E6B">
        <w:rPr>
          <w:bCs/>
          <w:i/>
          <w:szCs w:val="24"/>
        </w:rPr>
        <w:t>AIKNK deputāti balsojumā vienbalsīgi atbalsta likumprojektu.</w:t>
      </w:r>
    </w:p>
    <w:p w:rsidR="00E83A45" w:rsidRPr="00352E6B" w:rsidRDefault="00E83A45" w:rsidP="00352E6B">
      <w:pPr>
        <w:ind w:firstLine="340"/>
        <w:jc w:val="both"/>
        <w:rPr>
          <w:bCs/>
          <w:szCs w:val="24"/>
        </w:rPr>
      </w:pPr>
      <w:r w:rsidRPr="00352E6B">
        <w:rPr>
          <w:b/>
          <w:bCs/>
          <w:szCs w:val="24"/>
        </w:rPr>
        <w:t>A.Skride</w:t>
      </w:r>
      <w:r w:rsidRPr="00352E6B">
        <w:rPr>
          <w:bCs/>
          <w:szCs w:val="24"/>
        </w:rPr>
        <w:t xml:space="preserve"> aicina SDLK deputātus izteikties par atbalstu likumprojektam.</w:t>
      </w:r>
    </w:p>
    <w:p w:rsidR="00E83A45" w:rsidRPr="00352E6B" w:rsidRDefault="00E83A45" w:rsidP="00352E6B">
      <w:pPr>
        <w:ind w:firstLine="340"/>
        <w:jc w:val="both"/>
        <w:rPr>
          <w:bCs/>
          <w:i/>
          <w:szCs w:val="24"/>
        </w:rPr>
      </w:pPr>
      <w:r w:rsidRPr="00352E6B">
        <w:rPr>
          <w:bCs/>
          <w:i/>
          <w:szCs w:val="24"/>
        </w:rPr>
        <w:t>SDLK deputāti balsojumā vienbalsīgi atbalsta likumprojektu.</w:t>
      </w:r>
    </w:p>
    <w:p w:rsidR="00E83A45" w:rsidRPr="00352E6B" w:rsidRDefault="00E83A45" w:rsidP="00352E6B">
      <w:pPr>
        <w:ind w:firstLine="340"/>
        <w:jc w:val="both"/>
        <w:rPr>
          <w:bCs/>
          <w:szCs w:val="24"/>
        </w:rPr>
      </w:pPr>
    </w:p>
    <w:p w:rsidR="00E83A45" w:rsidRPr="00352E6B" w:rsidRDefault="00E83A45" w:rsidP="00352E6B">
      <w:pPr>
        <w:ind w:firstLine="340"/>
        <w:jc w:val="both"/>
        <w:rPr>
          <w:b/>
          <w:bCs/>
          <w:szCs w:val="24"/>
        </w:rPr>
      </w:pPr>
      <w:r w:rsidRPr="00352E6B">
        <w:rPr>
          <w:b/>
          <w:bCs/>
          <w:szCs w:val="24"/>
        </w:rPr>
        <w:t>LĒMUMS:</w:t>
      </w:r>
    </w:p>
    <w:p w:rsidR="00E83A45" w:rsidRPr="00352E6B" w:rsidRDefault="00E83A45" w:rsidP="00352E6B">
      <w:pPr>
        <w:ind w:firstLine="340"/>
        <w:jc w:val="both"/>
        <w:rPr>
          <w:rFonts w:eastAsia="Times New Roman"/>
          <w:szCs w:val="24"/>
        </w:rPr>
      </w:pPr>
      <w:r w:rsidRPr="00352E6B">
        <w:rPr>
          <w:szCs w:val="24"/>
        </w:rPr>
        <w:t>- konceptuāli</w:t>
      </w:r>
      <w:r w:rsidRPr="00352E6B">
        <w:rPr>
          <w:b/>
          <w:szCs w:val="24"/>
        </w:rPr>
        <w:t xml:space="preserve"> </w:t>
      </w:r>
      <w:r w:rsidRPr="00352E6B">
        <w:rPr>
          <w:szCs w:val="24"/>
        </w:rPr>
        <w:t>atbalstīt</w:t>
      </w:r>
      <w:r w:rsidRPr="00352E6B">
        <w:rPr>
          <w:b/>
          <w:szCs w:val="24"/>
        </w:rPr>
        <w:t xml:space="preserve"> </w:t>
      </w:r>
      <w:r w:rsidRPr="00352E6B">
        <w:rPr>
          <w:szCs w:val="24"/>
        </w:rPr>
        <w:t>likumprojektu “Grozījumi likumā “Par izdienas pensijām Iekšlietu ministrijas sistēmas darbiniekiem ar speciālajām dienesta pakāpēm””</w:t>
      </w:r>
      <w:r w:rsidRPr="00352E6B">
        <w:rPr>
          <w:b/>
          <w:szCs w:val="24"/>
        </w:rPr>
        <w:t xml:space="preserve"> </w:t>
      </w:r>
      <w:r w:rsidRPr="00352E6B">
        <w:rPr>
          <w:szCs w:val="24"/>
        </w:rPr>
        <w:t>(Nr.</w:t>
      </w:r>
      <w:r w:rsidR="00B87E8E" w:rsidRPr="00352E6B">
        <w:rPr>
          <w:szCs w:val="24"/>
        </w:rPr>
        <w:t>766</w:t>
      </w:r>
      <w:r w:rsidRPr="00352E6B">
        <w:rPr>
          <w:szCs w:val="24"/>
        </w:rPr>
        <w:t>/Lp13) un virzīt to izskatīšanai Saeimas sēdē pirmajā lasījumā;</w:t>
      </w:r>
    </w:p>
    <w:p w:rsidR="00E83A45" w:rsidRPr="00352E6B" w:rsidRDefault="00C65C50" w:rsidP="00352E6B">
      <w:pPr>
        <w:ind w:firstLine="340"/>
        <w:jc w:val="both"/>
        <w:rPr>
          <w:szCs w:val="24"/>
        </w:rPr>
      </w:pPr>
      <w:r w:rsidRPr="00352E6B">
        <w:rPr>
          <w:szCs w:val="24"/>
        </w:rPr>
        <w:t>- referents – J.Krišāns;</w:t>
      </w:r>
    </w:p>
    <w:p w:rsidR="00C65C50" w:rsidRPr="00352E6B" w:rsidRDefault="00C65C50" w:rsidP="00352E6B">
      <w:pPr>
        <w:ind w:firstLine="340"/>
        <w:jc w:val="both"/>
        <w:rPr>
          <w:szCs w:val="24"/>
        </w:rPr>
      </w:pPr>
      <w:r w:rsidRPr="00352E6B">
        <w:rPr>
          <w:szCs w:val="24"/>
        </w:rPr>
        <w:t>- priekšlikumu iesniegšanas termiņš otrajam lasījumam – š.g. 2.oktoris.</w:t>
      </w:r>
    </w:p>
    <w:p w:rsidR="000741C9" w:rsidRPr="00352E6B" w:rsidRDefault="000741C9" w:rsidP="00352E6B">
      <w:pPr>
        <w:ind w:firstLine="340"/>
        <w:jc w:val="both"/>
        <w:rPr>
          <w:bCs/>
          <w:szCs w:val="24"/>
        </w:rPr>
      </w:pPr>
    </w:p>
    <w:p w:rsidR="00724F81" w:rsidRPr="00352E6B" w:rsidRDefault="00724F81" w:rsidP="00352E6B">
      <w:pPr>
        <w:ind w:firstLine="340"/>
        <w:jc w:val="both"/>
        <w:rPr>
          <w:bCs/>
          <w:szCs w:val="24"/>
        </w:rPr>
      </w:pPr>
    </w:p>
    <w:p w:rsidR="00B87E8E" w:rsidRPr="00352E6B" w:rsidRDefault="00B87E8E" w:rsidP="00352E6B">
      <w:pPr>
        <w:ind w:firstLine="340"/>
        <w:rPr>
          <w:rFonts w:eastAsia="Times New Roman"/>
          <w:b/>
          <w:color w:val="000000"/>
          <w:szCs w:val="24"/>
        </w:rPr>
      </w:pPr>
      <w:r w:rsidRPr="00352E6B">
        <w:rPr>
          <w:rFonts w:eastAsia="Times New Roman"/>
          <w:b/>
          <w:color w:val="000000"/>
          <w:szCs w:val="24"/>
        </w:rPr>
        <w:t>4. Grozījumi Korupcijas novēršanas un apkarošanas biroja amatpersonu izdienas pensiju likumā “ (</w:t>
      </w:r>
      <w:hyperlink r:id="rId21" w:tgtFrame="_blank" w:history="1">
        <w:r w:rsidRPr="00352E6B">
          <w:rPr>
            <w:rStyle w:val="Hyperlink"/>
            <w:b/>
            <w:color w:val="000000"/>
            <w:szCs w:val="24"/>
            <w:u w:val="none"/>
          </w:rPr>
          <w:t>768/Lp13</w:t>
        </w:r>
      </w:hyperlink>
      <w:r w:rsidRPr="00352E6B">
        <w:rPr>
          <w:rFonts w:eastAsia="Times New Roman"/>
          <w:b/>
          <w:color w:val="000000"/>
          <w:szCs w:val="24"/>
        </w:rPr>
        <w:t>) 1.lasījums.</w:t>
      </w:r>
    </w:p>
    <w:p w:rsidR="00E83A45" w:rsidRPr="00352E6B" w:rsidRDefault="00E83A45" w:rsidP="00352E6B">
      <w:pPr>
        <w:ind w:firstLine="340"/>
        <w:jc w:val="both"/>
        <w:rPr>
          <w:bCs/>
          <w:szCs w:val="24"/>
        </w:rPr>
      </w:pPr>
    </w:p>
    <w:p w:rsidR="00B87E8E" w:rsidRPr="00352E6B" w:rsidRDefault="00B87E8E" w:rsidP="00352E6B">
      <w:pPr>
        <w:ind w:firstLine="340"/>
        <w:jc w:val="both"/>
        <w:rPr>
          <w:bCs/>
          <w:szCs w:val="24"/>
        </w:rPr>
      </w:pPr>
      <w:r w:rsidRPr="00352E6B">
        <w:rPr>
          <w:b/>
          <w:bCs/>
          <w:szCs w:val="24"/>
        </w:rPr>
        <w:t>A.Blumbergs</w:t>
      </w:r>
      <w:r w:rsidRPr="00352E6B">
        <w:rPr>
          <w:bCs/>
          <w:szCs w:val="24"/>
        </w:rPr>
        <w:t xml:space="preserve"> aicina AIKNK deputātus izteikties par atbalstu likumprojektam.</w:t>
      </w:r>
    </w:p>
    <w:p w:rsidR="00B87E8E" w:rsidRPr="00352E6B" w:rsidRDefault="00B87E8E" w:rsidP="00352E6B">
      <w:pPr>
        <w:ind w:firstLine="340"/>
        <w:jc w:val="both"/>
        <w:rPr>
          <w:bCs/>
          <w:i/>
          <w:szCs w:val="24"/>
        </w:rPr>
      </w:pPr>
      <w:r w:rsidRPr="00352E6B">
        <w:rPr>
          <w:bCs/>
          <w:i/>
          <w:szCs w:val="24"/>
        </w:rPr>
        <w:t>AIKNK deputāti balsojumā vienbalsīgi atbalsta likumprojektu.</w:t>
      </w:r>
    </w:p>
    <w:p w:rsidR="00B87E8E" w:rsidRPr="00352E6B" w:rsidRDefault="00B87E8E" w:rsidP="00352E6B">
      <w:pPr>
        <w:ind w:firstLine="340"/>
        <w:jc w:val="both"/>
        <w:rPr>
          <w:bCs/>
          <w:szCs w:val="24"/>
        </w:rPr>
      </w:pPr>
      <w:r w:rsidRPr="00352E6B">
        <w:rPr>
          <w:b/>
          <w:bCs/>
          <w:szCs w:val="24"/>
        </w:rPr>
        <w:t>A.Skride</w:t>
      </w:r>
      <w:r w:rsidRPr="00352E6B">
        <w:rPr>
          <w:bCs/>
          <w:szCs w:val="24"/>
        </w:rPr>
        <w:t xml:space="preserve"> aicina SDLK deputātus izteikties par atbalstu likumprojektam.</w:t>
      </w:r>
    </w:p>
    <w:p w:rsidR="00B87E8E" w:rsidRPr="00352E6B" w:rsidRDefault="00B87E8E" w:rsidP="00352E6B">
      <w:pPr>
        <w:ind w:firstLine="340"/>
        <w:jc w:val="both"/>
        <w:rPr>
          <w:bCs/>
          <w:i/>
          <w:szCs w:val="24"/>
        </w:rPr>
      </w:pPr>
      <w:r w:rsidRPr="00352E6B">
        <w:rPr>
          <w:bCs/>
          <w:i/>
          <w:szCs w:val="24"/>
        </w:rPr>
        <w:t>SDLK deputāti balsojumā vienbalsīgi atbalsta likumprojektu.</w:t>
      </w:r>
    </w:p>
    <w:p w:rsidR="00B87E8E" w:rsidRPr="00352E6B" w:rsidRDefault="00B87E8E" w:rsidP="00352E6B">
      <w:pPr>
        <w:ind w:firstLine="340"/>
        <w:jc w:val="both"/>
        <w:rPr>
          <w:b/>
          <w:bCs/>
          <w:szCs w:val="24"/>
        </w:rPr>
      </w:pPr>
      <w:r w:rsidRPr="00352E6B">
        <w:rPr>
          <w:b/>
          <w:bCs/>
          <w:szCs w:val="24"/>
        </w:rPr>
        <w:t>LĒMUMS:</w:t>
      </w:r>
    </w:p>
    <w:p w:rsidR="00B87E8E" w:rsidRPr="00352E6B" w:rsidRDefault="00B87E8E" w:rsidP="00352E6B">
      <w:pPr>
        <w:ind w:firstLine="340"/>
        <w:jc w:val="both"/>
        <w:rPr>
          <w:rFonts w:eastAsia="Times New Roman"/>
          <w:szCs w:val="24"/>
        </w:rPr>
      </w:pPr>
      <w:r w:rsidRPr="00352E6B">
        <w:rPr>
          <w:szCs w:val="24"/>
        </w:rPr>
        <w:t>- konceptuāli</w:t>
      </w:r>
      <w:r w:rsidRPr="00352E6B">
        <w:rPr>
          <w:b/>
          <w:szCs w:val="24"/>
        </w:rPr>
        <w:t xml:space="preserve"> </w:t>
      </w:r>
      <w:r w:rsidRPr="00352E6B">
        <w:rPr>
          <w:szCs w:val="24"/>
        </w:rPr>
        <w:t>atbalstīt</w:t>
      </w:r>
      <w:r w:rsidRPr="00352E6B">
        <w:rPr>
          <w:b/>
          <w:szCs w:val="24"/>
        </w:rPr>
        <w:t xml:space="preserve"> </w:t>
      </w:r>
      <w:r w:rsidRPr="00352E6B">
        <w:rPr>
          <w:szCs w:val="24"/>
        </w:rPr>
        <w:t>likumprojektu “Grozījumi Korupcijas novēršanas un apkarošanas biroja amatpersonu izdienas pensiju likumā”</w:t>
      </w:r>
      <w:r w:rsidRPr="00352E6B">
        <w:rPr>
          <w:b/>
          <w:szCs w:val="24"/>
        </w:rPr>
        <w:t xml:space="preserve"> </w:t>
      </w:r>
      <w:r w:rsidR="00B61982">
        <w:rPr>
          <w:szCs w:val="24"/>
        </w:rPr>
        <w:t>(Nr.768</w:t>
      </w:r>
      <w:r w:rsidRPr="00352E6B">
        <w:rPr>
          <w:szCs w:val="24"/>
        </w:rPr>
        <w:t>/Lp13) un virzīt to izskatīšanai Saeimas sēdē pirmajā lasījumā;</w:t>
      </w:r>
    </w:p>
    <w:p w:rsidR="00B87E8E" w:rsidRPr="00352E6B" w:rsidRDefault="0060577E" w:rsidP="00352E6B">
      <w:pPr>
        <w:ind w:firstLine="340"/>
        <w:jc w:val="both"/>
        <w:rPr>
          <w:szCs w:val="24"/>
        </w:rPr>
      </w:pPr>
      <w:r w:rsidRPr="00352E6B">
        <w:rPr>
          <w:szCs w:val="24"/>
        </w:rPr>
        <w:t>- referents – I.</w:t>
      </w:r>
      <w:r w:rsidR="00C65C50" w:rsidRPr="00352E6B">
        <w:rPr>
          <w:szCs w:val="24"/>
        </w:rPr>
        <w:t>Krapāne;</w:t>
      </w:r>
    </w:p>
    <w:p w:rsidR="00C65C50" w:rsidRPr="00352E6B" w:rsidRDefault="00C65C50" w:rsidP="00352E6B">
      <w:pPr>
        <w:ind w:firstLine="340"/>
        <w:jc w:val="both"/>
        <w:rPr>
          <w:szCs w:val="24"/>
        </w:rPr>
      </w:pPr>
      <w:r w:rsidRPr="00352E6B">
        <w:rPr>
          <w:szCs w:val="24"/>
        </w:rPr>
        <w:t>- priekšlikumu iesniegšanas termiņš otrajam lasījumam – š.g. 2.oktoris.</w:t>
      </w:r>
    </w:p>
    <w:p w:rsidR="00724F81" w:rsidRPr="00352E6B" w:rsidRDefault="00724F81" w:rsidP="00352E6B">
      <w:pPr>
        <w:ind w:firstLine="340"/>
        <w:jc w:val="both"/>
        <w:rPr>
          <w:szCs w:val="24"/>
        </w:rPr>
      </w:pPr>
    </w:p>
    <w:p w:rsidR="00724F81" w:rsidRPr="00352E6B" w:rsidRDefault="00724F81" w:rsidP="00352E6B">
      <w:pPr>
        <w:ind w:firstLine="340"/>
        <w:jc w:val="both"/>
        <w:rPr>
          <w:szCs w:val="24"/>
        </w:rPr>
      </w:pPr>
    </w:p>
    <w:p w:rsidR="00545264" w:rsidRPr="00352E6B" w:rsidRDefault="00545264" w:rsidP="00352E6B">
      <w:pPr>
        <w:ind w:firstLine="340"/>
        <w:rPr>
          <w:rFonts w:eastAsia="Times New Roman"/>
          <w:b/>
          <w:color w:val="000000"/>
          <w:szCs w:val="24"/>
        </w:rPr>
      </w:pPr>
      <w:r w:rsidRPr="00352E6B">
        <w:rPr>
          <w:rFonts w:eastAsia="Times New Roman"/>
          <w:b/>
          <w:color w:val="000000"/>
          <w:szCs w:val="24"/>
        </w:rPr>
        <w:t>5. Grozījumi Prokuroru izdienas pensiju likumā’’ (</w:t>
      </w:r>
      <w:hyperlink r:id="rId22" w:tgtFrame="_blank" w:history="1">
        <w:r w:rsidRPr="00352E6B">
          <w:rPr>
            <w:rStyle w:val="Hyperlink"/>
            <w:b/>
            <w:color w:val="000000"/>
            <w:szCs w:val="24"/>
            <w:u w:val="none"/>
          </w:rPr>
          <w:t>759/Lp13</w:t>
        </w:r>
      </w:hyperlink>
      <w:r w:rsidRPr="00352E6B">
        <w:rPr>
          <w:rFonts w:eastAsia="Times New Roman"/>
          <w:b/>
          <w:color w:val="000000"/>
          <w:szCs w:val="24"/>
        </w:rPr>
        <w:t>) 1.lasījums.</w:t>
      </w:r>
    </w:p>
    <w:p w:rsidR="00E83A45" w:rsidRPr="00352E6B" w:rsidRDefault="00E83A45" w:rsidP="00352E6B">
      <w:pPr>
        <w:ind w:firstLine="340"/>
        <w:jc w:val="both"/>
        <w:rPr>
          <w:bCs/>
          <w:szCs w:val="24"/>
        </w:rPr>
      </w:pPr>
    </w:p>
    <w:p w:rsidR="002E48C7" w:rsidRPr="00352E6B" w:rsidRDefault="002E48C7" w:rsidP="00352E6B">
      <w:pPr>
        <w:ind w:firstLine="340"/>
        <w:jc w:val="both"/>
        <w:rPr>
          <w:bCs/>
          <w:szCs w:val="24"/>
        </w:rPr>
      </w:pPr>
      <w:r w:rsidRPr="00352E6B">
        <w:rPr>
          <w:b/>
          <w:bCs/>
          <w:szCs w:val="24"/>
        </w:rPr>
        <w:t>A.Blumbergs</w:t>
      </w:r>
      <w:r w:rsidRPr="00352E6B">
        <w:rPr>
          <w:bCs/>
          <w:szCs w:val="24"/>
        </w:rPr>
        <w:t xml:space="preserve"> aicina AIKNK deputātus izteikties par atbalstu likumprojektam.</w:t>
      </w:r>
    </w:p>
    <w:p w:rsidR="002E48C7" w:rsidRPr="00352E6B" w:rsidRDefault="002E48C7" w:rsidP="00352E6B">
      <w:pPr>
        <w:ind w:firstLine="340"/>
        <w:jc w:val="both"/>
        <w:rPr>
          <w:bCs/>
          <w:i/>
          <w:szCs w:val="24"/>
        </w:rPr>
      </w:pPr>
      <w:r w:rsidRPr="00352E6B">
        <w:rPr>
          <w:bCs/>
          <w:i/>
          <w:szCs w:val="24"/>
        </w:rPr>
        <w:t>AIKNK deputāti balsojumā vienbalsīgi atbalsta likumprojektu.</w:t>
      </w:r>
    </w:p>
    <w:p w:rsidR="002E48C7" w:rsidRPr="00352E6B" w:rsidRDefault="002E48C7" w:rsidP="00352E6B">
      <w:pPr>
        <w:ind w:firstLine="340"/>
        <w:jc w:val="both"/>
        <w:rPr>
          <w:bCs/>
          <w:szCs w:val="24"/>
        </w:rPr>
      </w:pPr>
      <w:r w:rsidRPr="00352E6B">
        <w:rPr>
          <w:b/>
          <w:bCs/>
          <w:szCs w:val="24"/>
        </w:rPr>
        <w:t>A.Skride</w:t>
      </w:r>
      <w:r w:rsidRPr="00352E6B">
        <w:rPr>
          <w:bCs/>
          <w:szCs w:val="24"/>
        </w:rPr>
        <w:t xml:space="preserve"> aicina SDLK deputātus izteikties par atbalstu likumprojektam.</w:t>
      </w:r>
    </w:p>
    <w:p w:rsidR="002E48C7" w:rsidRPr="00352E6B" w:rsidRDefault="002E48C7" w:rsidP="00352E6B">
      <w:pPr>
        <w:ind w:firstLine="340"/>
        <w:jc w:val="both"/>
        <w:rPr>
          <w:bCs/>
          <w:i/>
          <w:szCs w:val="24"/>
        </w:rPr>
      </w:pPr>
      <w:r w:rsidRPr="00352E6B">
        <w:rPr>
          <w:bCs/>
          <w:i/>
          <w:szCs w:val="24"/>
        </w:rPr>
        <w:t>SDLK deputāti balsojumā vienbalsīgi atbalsta likumprojektu.</w:t>
      </w:r>
    </w:p>
    <w:p w:rsidR="002E48C7" w:rsidRPr="00352E6B" w:rsidRDefault="002E48C7" w:rsidP="00352E6B">
      <w:pPr>
        <w:ind w:firstLine="340"/>
        <w:jc w:val="both"/>
        <w:rPr>
          <w:bCs/>
          <w:szCs w:val="24"/>
        </w:rPr>
      </w:pPr>
    </w:p>
    <w:p w:rsidR="002E48C7" w:rsidRPr="00352E6B" w:rsidRDefault="002E48C7" w:rsidP="00352E6B">
      <w:pPr>
        <w:ind w:firstLine="340"/>
        <w:jc w:val="both"/>
        <w:rPr>
          <w:b/>
          <w:bCs/>
          <w:szCs w:val="24"/>
        </w:rPr>
      </w:pPr>
      <w:r w:rsidRPr="00352E6B">
        <w:rPr>
          <w:b/>
          <w:bCs/>
          <w:szCs w:val="24"/>
        </w:rPr>
        <w:t>LĒMUMS:</w:t>
      </w:r>
    </w:p>
    <w:p w:rsidR="002E48C7" w:rsidRPr="00352E6B" w:rsidRDefault="002E48C7" w:rsidP="00352E6B">
      <w:pPr>
        <w:ind w:firstLine="340"/>
        <w:jc w:val="both"/>
        <w:rPr>
          <w:rFonts w:eastAsia="Times New Roman"/>
          <w:szCs w:val="24"/>
        </w:rPr>
      </w:pPr>
      <w:r w:rsidRPr="00352E6B">
        <w:rPr>
          <w:szCs w:val="24"/>
        </w:rPr>
        <w:t>- konceptuāli</w:t>
      </w:r>
      <w:r w:rsidRPr="00352E6B">
        <w:rPr>
          <w:b/>
          <w:szCs w:val="24"/>
        </w:rPr>
        <w:t xml:space="preserve"> </w:t>
      </w:r>
      <w:r w:rsidRPr="00352E6B">
        <w:rPr>
          <w:szCs w:val="24"/>
        </w:rPr>
        <w:t>atbalstīt</w:t>
      </w:r>
      <w:r w:rsidRPr="00352E6B">
        <w:rPr>
          <w:b/>
          <w:szCs w:val="24"/>
        </w:rPr>
        <w:t xml:space="preserve"> </w:t>
      </w:r>
      <w:r w:rsidRPr="00352E6B">
        <w:rPr>
          <w:szCs w:val="24"/>
        </w:rPr>
        <w:t>likumprojektu “Grozījumi Prokuroru izdienas pensiju likumā”</w:t>
      </w:r>
      <w:r w:rsidRPr="00352E6B">
        <w:rPr>
          <w:b/>
          <w:szCs w:val="24"/>
        </w:rPr>
        <w:t xml:space="preserve"> </w:t>
      </w:r>
      <w:r w:rsidRPr="00352E6B">
        <w:rPr>
          <w:szCs w:val="24"/>
        </w:rPr>
        <w:t>(Nr.759/Lp13) un virzīt to izskatīšanai Saeimas sēdē pirmajā lasījumā;</w:t>
      </w:r>
    </w:p>
    <w:p w:rsidR="002E48C7" w:rsidRPr="00352E6B" w:rsidRDefault="00C65C50" w:rsidP="00352E6B">
      <w:pPr>
        <w:ind w:firstLine="340"/>
        <w:jc w:val="both"/>
        <w:rPr>
          <w:szCs w:val="24"/>
        </w:rPr>
      </w:pPr>
      <w:r w:rsidRPr="00352E6B">
        <w:rPr>
          <w:szCs w:val="24"/>
        </w:rPr>
        <w:t>- referents – I.Krapāne;</w:t>
      </w:r>
    </w:p>
    <w:p w:rsidR="00C65C50" w:rsidRPr="00352E6B" w:rsidRDefault="00C65C50" w:rsidP="00352E6B">
      <w:pPr>
        <w:ind w:firstLine="340"/>
        <w:jc w:val="both"/>
        <w:rPr>
          <w:szCs w:val="24"/>
        </w:rPr>
      </w:pPr>
      <w:r w:rsidRPr="00352E6B">
        <w:rPr>
          <w:szCs w:val="24"/>
        </w:rPr>
        <w:t>- priekšlikumu iesniegšanas termiņš otrajam lasījumam – š.g. 2.oktoris.</w:t>
      </w:r>
    </w:p>
    <w:p w:rsidR="00E83A45" w:rsidRPr="00352E6B" w:rsidRDefault="00E83A45" w:rsidP="00352E6B">
      <w:pPr>
        <w:ind w:firstLine="340"/>
        <w:jc w:val="both"/>
        <w:rPr>
          <w:bCs/>
          <w:szCs w:val="24"/>
        </w:rPr>
      </w:pPr>
    </w:p>
    <w:p w:rsidR="00724F81" w:rsidRPr="00352E6B" w:rsidRDefault="00724F81" w:rsidP="00352E6B">
      <w:pPr>
        <w:ind w:firstLine="340"/>
        <w:jc w:val="both"/>
        <w:rPr>
          <w:bCs/>
          <w:szCs w:val="24"/>
        </w:rPr>
      </w:pPr>
    </w:p>
    <w:p w:rsidR="00724F81" w:rsidRPr="00352E6B" w:rsidRDefault="00724F81" w:rsidP="00352E6B">
      <w:pPr>
        <w:ind w:firstLine="340"/>
        <w:jc w:val="both"/>
        <w:rPr>
          <w:bCs/>
          <w:szCs w:val="24"/>
        </w:rPr>
      </w:pPr>
    </w:p>
    <w:p w:rsidR="00D7327A" w:rsidRDefault="001B2FA2" w:rsidP="00352E6B">
      <w:pPr>
        <w:pStyle w:val="ListParagraph"/>
        <w:ind w:left="0" w:firstLine="340"/>
        <w:jc w:val="both"/>
        <w:rPr>
          <w:rFonts w:cs="Times New Roman"/>
          <w:bCs/>
        </w:rPr>
      </w:pPr>
      <w:r w:rsidRPr="00352E6B">
        <w:rPr>
          <w:rFonts w:cs="Times New Roman"/>
          <w:bCs/>
        </w:rPr>
        <w:t xml:space="preserve">Ir izskatīti </w:t>
      </w:r>
      <w:r w:rsidR="00D7327A" w:rsidRPr="00352E6B">
        <w:rPr>
          <w:rFonts w:cs="Times New Roman"/>
          <w:bCs/>
        </w:rPr>
        <w:t>Aizsardzības, iekšlietu un</w:t>
      </w:r>
      <w:r w:rsidRPr="00352E6B">
        <w:rPr>
          <w:rFonts w:cs="Times New Roman"/>
          <w:bCs/>
        </w:rPr>
        <w:t xml:space="preserve"> korupcijas novēršanas komisijai kā līdzatbildīgajai nodotie likumprojekti</w:t>
      </w:r>
      <w:r w:rsidR="00030D2C" w:rsidRPr="00352E6B">
        <w:rPr>
          <w:rFonts w:cs="Times New Roman"/>
          <w:bCs/>
        </w:rPr>
        <w:t>.</w:t>
      </w:r>
      <w:r w:rsidR="00D7327A" w:rsidRPr="00352E6B">
        <w:rPr>
          <w:rFonts w:cs="Times New Roman"/>
          <w:bCs/>
        </w:rPr>
        <w:t xml:space="preserve"> </w:t>
      </w:r>
    </w:p>
    <w:p w:rsidR="00661BFD" w:rsidRPr="00352E6B" w:rsidRDefault="00661BFD" w:rsidP="00352E6B">
      <w:pPr>
        <w:pStyle w:val="ListParagraph"/>
        <w:ind w:left="0" w:firstLine="340"/>
        <w:jc w:val="both"/>
        <w:rPr>
          <w:rFonts w:cs="Times New Roman"/>
          <w:bCs/>
        </w:rPr>
      </w:pPr>
      <w:r>
        <w:rPr>
          <w:rFonts w:cs="Times New Roman"/>
          <w:bCs/>
        </w:rPr>
        <w:t>Turpmāko darba kārtību izskata tikai Sociālo un darba lietu k</w:t>
      </w:r>
      <w:r w:rsidR="00C63333">
        <w:rPr>
          <w:rFonts w:cs="Times New Roman"/>
          <w:bCs/>
        </w:rPr>
        <w:t>omisijas d</w:t>
      </w:r>
      <w:r>
        <w:rPr>
          <w:rFonts w:cs="Times New Roman"/>
          <w:bCs/>
        </w:rPr>
        <w:t>eputāti.</w:t>
      </w:r>
    </w:p>
    <w:p w:rsidR="00E8651A" w:rsidRPr="00352E6B" w:rsidRDefault="00E8651A" w:rsidP="00352E6B">
      <w:pPr>
        <w:ind w:firstLine="340"/>
        <w:jc w:val="both"/>
        <w:rPr>
          <w:bCs/>
          <w:szCs w:val="24"/>
        </w:rPr>
      </w:pPr>
    </w:p>
    <w:p w:rsidR="00A15B81" w:rsidRPr="00352E6B" w:rsidRDefault="00030D2C" w:rsidP="00352E6B">
      <w:pPr>
        <w:ind w:firstLine="340"/>
        <w:jc w:val="both"/>
        <w:rPr>
          <w:bCs/>
          <w:szCs w:val="24"/>
        </w:rPr>
      </w:pPr>
      <w:r w:rsidRPr="00352E6B">
        <w:rPr>
          <w:b/>
          <w:bCs/>
          <w:szCs w:val="24"/>
        </w:rPr>
        <w:t>A.Blumbergs</w:t>
      </w:r>
      <w:r w:rsidR="00A15B81" w:rsidRPr="00352E6B">
        <w:rPr>
          <w:bCs/>
          <w:szCs w:val="24"/>
        </w:rPr>
        <w:t xml:space="preserve"> slēdz </w:t>
      </w:r>
      <w:r w:rsidR="00C65C50" w:rsidRPr="00352E6B">
        <w:rPr>
          <w:bCs/>
          <w:szCs w:val="24"/>
        </w:rPr>
        <w:t xml:space="preserve">AIKNK </w:t>
      </w:r>
      <w:r w:rsidR="00A15B81" w:rsidRPr="00352E6B">
        <w:rPr>
          <w:bCs/>
          <w:szCs w:val="24"/>
        </w:rPr>
        <w:t>sēdi.</w:t>
      </w:r>
    </w:p>
    <w:p w:rsidR="00A15B81" w:rsidRPr="00352E6B" w:rsidRDefault="00A15B81" w:rsidP="00352E6B">
      <w:pPr>
        <w:ind w:firstLine="340"/>
        <w:jc w:val="both"/>
        <w:rPr>
          <w:bCs/>
          <w:szCs w:val="24"/>
        </w:rPr>
      </w:pPr>
    </w:p>
    <w:p w:rsidR="00A15B81" w:rsidRPr="00352E6B" w:rsidRDefault="006A2D68" w:rsidP="00352E6B">
      <w:pPr>
        <w:ind w:firstLine="340"/>
        <w:jc w:val="both"/>
        <w:rPr>
          <w:bCs/>
          <w:szCs w:val="24"/>
        </w:rPr>
      </w:pPr>
      <w:r w:rsidRPr="00352E6B">
        <w:rPr>
          <w:bCs/>
          <w:szCs w:val="24"/>
        </w:rPr>
        <w:t>Sēde pabeigta plkst. 10.00.</w:t>
      </w:r>
    </w:p>
    <w:p w:rsidR="007526B8" w:rsidRPr="00352E6B" w:rsidRDefault="007526B8" w:rsidP="00352E6B">
      <w:pPr>
        <w:ind w:firstLine="340"/>
        <w:jc w:val="both"/>
        <w:rPr>
          <w:bCs/>
          <w:szCs w:val="24"/>
        </w:rPr>
      </w:pPr>
    </w:p>
    <w:p w:rsidR="00A562F9" w:rsidRPr="00352E6B" w:rsidRDefault="00A562F9" w:rsidP="00352E6B">
      <w:pPr>
        <w:ind w:firstLine="340"/>
        <w:jc w:val="both"/>
        <w:rPr>
          <w:bCs/>
          <w:szCs w:val="24"/>
        </w:rPr>
      </w:pPr>
    </w:p>
    <w:p w:rsidR="00724F81" w:rsidRPr="00352E6B" w:rsidRDefault="00724F81" w:rsidP="00352E6B">
      <w:pPr>
        <w:ind w:firstLine="340"/>
        <w:jc w:val="both"/>
        <w:rPr>
          <w:bCs/>
          <w:szCs w:val="24"/>
        </w:rPr>
      </w:pPr>
    </w:p>
    <w:p w:rsidR="006A2D68" w:rsidRPr="00352E6B" w:rsidRDefault="006A2D68" w:rsidP="00352E6B">
      <w:pPr>
        <w:ind w:firstLine="340"/>
        <w:jc w:val="both"/>
        <w:rPr>
          <w:bCs/>
          <w:szCs w:val="24"/>
        </w:rPr>
      </w:pPr>
    </w:p>
    <w:p w:rsidR="001D3943" w:rsidRPr="00352E6B" w:rsidRDefault="001D3943" w:rsidP="00352E6B">
      <w:pPr>
        <w:ind w:firstLine="340"/>
        <w:rPr>
          <w:bCs/>
          <w:szCs w:val="24"/>
        </w:rPr>
      </w:pPr>
    </w:p>
    <w:p w:rsidR="001D3943" w:rsidRPr="00352E6B" w:rsidRDefault="001D3943" w:rsidP="00661BFD">
      <w:pPr>
        <w:jc w:val="both"/>
        <w:rPr>
          <w:szCs w:val="24"/>
        </w:rPr>
      </w:pPr>
      <w:r w:rsidRPr="00352E6B">
        <w:rPr>
          <w:szCs w:val="24"/>
        </w:rPr>
        <w:t xml:space="preserve">Aizsardzības, </w:t>
      </w:r>
      <w:r w:rsidRPr="00352E6B">
        <w:rPr>
          <w:iCs/>
          <w:szCs w:val="24"/>
        </w:rPr>
        <w:t xml:space="preserve">iekšlietu un korupcijas </w:t>
      </w:r>
    </w:p>
    <w:p w:rsidR="001D3943" w:rsidRPr="00352E6B" w:rsidRDefault="001D3943" w:rsidP="00661BFD">
      <w:pPr>
        <w:jc w:val="both"/>
        <w:rPr>
          <w:szCs w:val="24"/>
        </w:rPr>
      </w:pPr>
      <w:r w:rsidRPr="00352E6B">
        <w:rPr>
          <w:iCs/>
          <w:szCs w:val="24"/>
        </w:rPr>
        <w:t>novēršanas</w:t>
      </w:r>
      <w:r w:rsidR="00932471" w:rsidRPr="00352E6B">
        <w:rPr>
          <w:szCs w:val="24"/>
        </w:rPr>
        <w:t xml:space="preserve"> komisijas priekšsēdētāja biedrs</w:t>
      </w:r>
      <w:r w:rsidRPr="00352E6B">
        <w:rPr>
          <w:szCs w:val="24"/>
        </w:rPr>
        <w:tab/>
      </w:r>
      <w:r w:rsidRPr="00352E6B">
        <w:rPr>
          <w:szCs w:val="24"/>
        </w:rPr>
        <w:tab/>
      </w:r>
      <w:r w:rsidRPr="00352E6B">
        <w:rPr>
          <w:szCs w:val="24"/>
        </w:rPr>
        <w:tab/>
      </w:r>
      <w:r w:rsidRPr="00352E6B">
        <w:rPr>
          <w:szCs w:val="24"/>
        </w:rPr>
        <w:tab/>
      </w:r>
      <w:r w:rsidRPr="00352E6B">
        <w:rPr>
          <w:szCs w:val="24"/>
        </w:rPr>
        <w:tab/>
      </w:r>
      <w:r w:rsidR="00932471" w:rsidRPr="00352E6B">
        <w:rPr>
          <w:szCs w:val="24"/>
        </w:rPr>
        <w:t>A.Blumbergs</w:t>
      </w:r>
    </w:p>
    <w:p w:rsidR="001D3943" w:rsidRPr="00352E6B" w:rsidRDefault="001D3943" w:rsidP="00661BFD">
      <w:pPr>
        <w:jc w:val="both"/>
        <w:rPr>
          <w:szCs w:val="24"/>
        </w:rPr>
      </w:pPr>
      <w:r w:rsidRPr="00352E6B">
        <w:rPr>
          <w:szCs w:val="24"/>
        </w:rPr>
        <w:tab/>
      </w:r>
      <w:r w:rsidRPr="00352E6B">
        <w:rPr>
          <w:szCs w:val="24"/>
        </w:rPr>
        <w:tab/>
      </w:r>
      <w:r w:rsidRPr="00352E6B">
        <w:rPr>
          <w:szCs w:val="24"/>
        </w:rPr>
        <w:tab/>
      </w:r>
      <w:r w:rsidRPr="00352E6B">
        <w:rPr>
          <w:szCs w:val="24"/>
        </w:rPr>
        <w:tab/>
      </w:r>
      <w:r w:rsidRPr="00352E6B">
        <w:rPr>
          <w:szCs w:val="24"/>
        </w:rPr>
        <w:tab/>
      </w:r>
      <w:r w:rsidRPr="00352E6B">
        <w:rPr>
          <w:szCs w:val="24"/>
        </w:rPr>
        <w:tab/>
      </w:r>
    </w:p>
    <w:p w:rsidR="001D3943" w:rsidRPr="00352E6B" w:rsidRDefault="001D3943" w:rsidP="00661BFD">
      <w:pPr>
        <w:jc w:val="both"/>
        <w:rPr>
          <w:szCs w:val="24"/>
        </w:rPr>
      </w:pPr>
    </w:p>
    <w:p w:rsidR="001D3943" w:rsidRPr="00352E6B" w:rsidRDefault="001D3943" w:rsidP="00661BFD">
      <w:pPr>
        <w:jc w:val="both"/>
        <w:rPr>
          <w:szCs w:val="24"/>
        </w:rPr>
      </w:pPr>
    </w:p>
    <w:p w:rsidR="001D3943" w:rsidRPr="00352E6B" w:rsidRDefault="001D3943" w:rsidP="00661BFD">
      <w:pPr>
        <w:jc w:val="both"/>
        <w:rPr>
          <w:iCs/>
          <w:szCs w:val="24"/>
        </w:rPr>
      </w:pPr>
      <w:r w:rsidRPr="00352E6B">
        <w:rPr>
          <w:szCs w:val="24"/>
        </w:rPr>
        <w:t xml:space="preserve">Aizsardzības, </w:t>
      </w:r>
      <w:r w:rsidRPr="00352E6B">
        <w:rPr>
          <w:iCs/>
          <w:szCs w:val="24"/>
        </w:rPr>
        <w:t xml:space="preserve">iekšlietu un korupcijas </w:t>
      </w:r>
    </w:p>
    <w:p w:rsidR="001D3943" w:rsidRPr="00352E6B" w:rsidRDefault="001D3943" w:rsidP="00661BFD">
      <w:pPr>
        <w:jc w:val="both"/>
        <w:rPr>
          <w:szCs w:val="24"/>
        </w:rPr>
      </w:pPr>
      <w:r w:rsidRPr="00352E6B">
        <w:rPr>
          <w:iCs/>
          <w:szCs w:val="24"/>
        </w:rPr>
        <w:t>novēršanas</w:t>
      </w:r>
      <w:r w:rsidRPr="00352E6B">
        <w:rPr>
          <w:szCs w:val="24"/>
        </w:rPr>
        <w:t xml:space="preserve"> komisijas</w:t>
      </w:r>
      <w:r w:rsidR="00DD76D5" w:rsidRPr="00352E6B">
        <w:rPr>
          <w:szCs w:val="24"/>
        </w:rPr>
        <w:t xml:space="preserve"> s</w:t>
      </w:r>
      <w:r w:rsidR="002E5F00" w:rsidRPr="00352E6B">
        <w:rPr>
          <w:szCs w:val="24"/>
        </w:rPr>
        <w:t>ekretārs</w:t>
      </w:r>
      <w:r w:rsidR="005420FD" w:rsidRPr="00352E6B">
        <w:rPr>
          <w:szCs w:val="24"/>
        </w:rPr>
        <w:tab/>
      </w:r>
      <w:r w:rsidR="005420FD" w:rsidRPr="00352E6B">
        <w:rPr>
          <w:szCs w:val="24"/>
        </w:rPr>
        <w:tab/>
      </w:r>
      <w:r w:rsidR="005420FD" w:rsidRPr="00352E6B">
        <w:rPr>
          <w:szCs w:val="24"/>
        </w:rPr>
        <w:tab/>
      </w:r>
      <w:r w:rsidR="005420FD" w:rsidRPr="00352E6B">
        <w:rPr>
          <w:szCs w:val="24"/>
        </w:rPr>
        <w:tab/>
      </w:r>
      <w:r w:rsidR="00DD76D5" w:rsidRPr="00352E6B">
        <w:rPr>
          <w:szCs w:val="24"/>
        </w:rPr>
        <w:tab/>
      </w:r>
      <w:r w:rsidR="00DD76D5" w:rsidRPr="00352E6B">
        <w:rPr>
          <w:szCs w:val="24"/>
        </w:rPr>
        <w:tab/>
      </w:r>
      <w:r w:rsidR="002E5F00" w:rsidRPr="00352E6B">
        <w:rPr>
          <w:szCs w:val="24"/>
        </w:rPr>
        <w:t>E.Šnore</w:t>
      </w:r>
      <w:r w:rsidR="00ED2AB1" w:rsidRPr="00352E6B">
        <w:rPr>
          <w:szCs w:val="24"/>
        </w:rPr>
        <w:tab/>
      </w:r>
      <w:r w:rsidR="00ED2AB1" w:rsidRPr="00352E6B">
        <w:rPr>
          <w:szCs w:val="24"/>
        </w:rPr>
        <w:tab/>
      </w:r>
      <w:r w:rsidR="00ED2AB1" w:rsidRPr="00352E6B">
        <w:rPr>
          <w:szCs w:val="24"/>
        </w:rPr>
        <w:tab/>
      </w:r>
      <w:r w:rsidR="00ED2AB1" w:rsidRPr="00352E6B">
        <w:rPr>
          <w:szCs w:val="24"/>
        </w:rPr>
        <w:tab/>
      </w:r>
      <w:r w:rsidR="00ED2AB1" w:rsidRPr="00352E6B">
        <w:rPr>
          <w:szCs w:val="24"/>
        </w:rPr>
        <w:tab/>
      </w:r>
    </w:p>
    <w:p w:rsidR="001D3943" w:rsidRPr="00352E6B" w:rsidRDefault="001D3943" w:rsidP="00661BFD">
      <w:pPr>
        <w:jc w:val="both"/>
        <w:rPr>
          <w:szCs w:val="24"/>
        </w:rPr>
      </w:pPr>
      <w:r w:rsidRPr="00352E6B">
        <w:rPr>
          <w:szCs w:val="24"/>
        </w:rPr>
        <w:tab/>
      </w:r>
      <w:r w:rsidRPr="00352E6B">
        <w:rPr>
          <w:szCs w:val="24"/>
        </w:rPr>
        <w:tab/>
      </w:r>
      <w:r w:rsidRPr="00352E6B">
        <w:rPr>
          <w:szCs w:val="24"/>
        </w:rPr>
        <w:tab/>
      </w:r>
      <w:r w:rsidRPr="00352E6B">
        <w:rPr>
          <w:szCs w:val="24"/>
        </w:rPr>
        <w:tab/>
      </w:r>
      <w:r w:rsidRPr="00352E6B">
        <w:rPr>
          <w:szCs w:val="24"/>
        </w:rPr>
        <w:tab/>
      </w:r>
      <w:r w:rsidRPr="00352E6B">
        <w:rPr>
          <w:szCs w:val="24"/>
        </w:rPr>
        <w:tab/>
      </w:r>
      <w:r w:rsidRPr="00352E6B">
        <w:rPr>
          <w:szCs w:val="24"/>
        </w:rPr>
        <w:tab/>
      </w:r>
      <w:r w:rsidRPr="00352E6B">
        <w:rPr>
          <w:szCs w:val="24"/>
        </w:rPr>
        <w:tab/>
      </w:r>
    </w:p>
    <w:p w:rsidR="001D3943" w:rsidRPr="00352E6B" w:rsidRDefault="001D3943" w:rsidP="00661BFD">
      <w:pPr>
        <w:jc w:val="both"/>
        <w:rPr>
          <w:bCs/>
          <w:szCs w:val="24"/>
        </w:rPr>
      </w:pPr>
      <w:r w:rsidRPr="00352E6B">
        <w:rPr>
          <w:szCs w:val="24"/>
        </w:rPr>
        <w:tab/>
      </w:r>
      <w:r w:rsidRPr="00352E6B">
        <w:rPr>
          <w:szCs w:val="24"/>
        </w:rPr>
        <w:tab/>
      </w:r>
      <w:r w:rsidRPr="00352E6B">
        <w:rPr>
          <w:szCs w:val="24"/>
        </w:rPr>
        <w:tab/>
      </w:r>
      <w:r w:rsidRPr="00352E6B">
        <w:rPr>
          <w:szCs w:val="24"/>
        </w:rPr>
        <w:tab/>
      </w:r>
    </w:p>
    <w:p w:rsidR="001D3943" w:rsidRPr="00352E6B" w:rsidRDefault="001D3943" w:rsidP="00661BFD">
      <w:pPr>
        <w:jc w:val="both"/>
        <w:rPr>
          <w:szCs w:val="24"/>
        </w:rPr>
      </w:pPr>
    </w:p>
    <w:p w:rsidR="001D3943" w:rsidRPr="00352E6B" w:rsidRDefault="005C5D0D" w:rsidP="00661BFD">
      <w:pPr>
        <w:jc w:val="both"/>
        <w:rPr>
          <w:szCs w:val="24"/>
        </w:rPr>
      </w:pPr>
      <w:r w:rsidRPr="00352E6B">
        <w:rPr>
          <w:szCs w:val="24"/>
        </w:rPr>
        <w:t>Protokolētāja</w:t>
      </w:r>
      <w:r w:rsidRPr="00352E6B">
        <w:rPr>
          <w:szCs w:val="24"/>
        </w:rPr>
        <w:tab/>
      </w:r>
      <w:r w:rsidR="00C65C50" w:rsidRPr="00352E6B">
        <w:rPr>
          <w:szCs w:val="24"/>
        </w:rPr>
        <w:tab/>
      </w:r>
      <w:r w:rsidR="00C65C50" w:rsidRPr="00352E6B">
        <w:rPr>
          <w:szCs w:val="24"/>
        </w:rPr>
        <w:tab/>
      </w:r>
      <w:r w:rsidR="00C65C50" w:rsidRPr="00352E6B">
        <w:rPr>
          <w:szCs w:val="24"/>
        </w:rPr>
        <w:tab/>
      </w:r>
      <w:r w:rsidR="00C65C50" w:rsidRPr="00352E6B">
        <w:rPr>
          <w:szCs w:val="24"/>
        </w:rPr>
        <w:tab/>
      </w:r>
      <w:r w:rsidR="00C65C50" w:rsidRPr="00352E6B">
        <w:rPr>
          <w:szCs w:val="24"/>
        </w:rPr>
        <w:tab/>
      </w:r>
      <w:r w:rsidR="00C65C50" w:rsidRPr="00352E6B">
        <w:rPr>
          <w:szCs w:val="24"/>
        </w:rPr>
        <w:tab/>
      </w:r>
      <w:r w:rsidR="00C65C50" w:rsidRPr="00352E6B">
        <w:rPr>
          <w:szCs w:val="24"/>
        </w:rPr>
        <w:tab/>
      </w:r>
      <w:r w:rsidR="00C65C50" w:rsidRPr="00352E6B">
        <w:rPr>
          <w:szCs w:val="24"/>
        </w:rPr>
        <w:tab/>
        <w:t>I.Silabriede</w:t>
      </w:r>
      <w:r w:rsidRPr="00352E6B">
        <w:rPr>
          <w:szCs w:val="24"/>
        </w:rPr>
        <w:tab/>
      </w:r>
      <w:r w:rsidRPr="00352E6B">
        <w:rPr>
          <w:szCs w:val="24"/>
        </w:rPr>
        <w:tab/>
      </w:r>
      <w:r w:rsidRPr="00352E6B">
        <w:rPr>
          <w:szCs w:val="24"/>
        </w:rPr>
        <w:tab/>
      </w:r>
      <w:r w:rsidRPr="00352E6B">
        <w:rPr>
          <w:szCs w:val="24"/>
        </w:rPr>
        <w:tab/>
      </w:r>
      <w:r w:rsidRPr="00352E6B">
        <w:rPr>
          <w:szCs w:val="24"/>
        </w:rPr>
        <w:tab/>
      </w:r>
      <w:r w:rsidR="005420FD" w:rsidRPr="00352E6B">
        <w:rPr>
          <w:szCs w:val="24"/>
        </w:rPr>
        <w:tab/>
      </w:r>
      <w:r w:rsidR="008068B3" w:rsidRPr="00352E6B">
        <w:rPr>
          <w:szCs w:val="24"/>
        </w:rPr>
        <w:tab/>
      </w:r>
    </w:p>
    <w:p w:rsidR="001D3943" w:rsidRPr="00352E6B" w:rsidRDefault="001D3943" w:rsidP="00352E6B">
      <w:pPr>
        <w:ind w:firstLine="340"/>
        <w:rPr>
          <w:szCs w:val="24"/>
        </w:rPr>
      </w:pPr>
    </w:p>
    <w:sectPr w:rsidR="001D3943" w:rsidRPr="00352E6B" w:rsidSect="00724F81">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3D4" w:rsidRDefault="00B403D4" w:rsidP="00843585">
      <w:r>
        <w:separator/>
      </w:r>
    </w:p>
  </w:endnote>
  <w:endnote w:type="continuationSeparator" w:id="0">
    <w:p w:rsidR="00B403D4" w:rsidRDefault="00B403D4" w:rsidP="0084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85" w:rsidRDefault="00843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320245"/>
      <w:docPartObj>
        <w:docPartGallery w:val="Page Numbers (Bottom of Page)"/>
        <w:docPartUnique/>
      </w:docPartObj>
    </w:sdtPr>
    <w:sdtEndPr>
      <w:rPr>
        <w:noProof/>
      </w:rPr>
    </w:sdtEndPr>
    <w:sdtContent>
      <w:p w:rsidR="00843585" w:rsidRDefault="00843585">
        <w:pPr>
          <w:pStyle w:val="Footer"/>
          <w:jc w:val="right"/>
        </w:pPr>
        <w:r>
          <w:fldChar w:fldCharType="begin"/>
        </w:r>
        <w:r>
          <w:instrText xml:space="preserve"> PAGE   \* MERGEFORMAT </w:instrText>
        </w:r>
        <w:r>
          <w:fldChar w:fldCharType="separate"/>
        </w:r>
        <w:r w:rsidR="00F95B93">
          <w:rPr>
            <w:noProof/>
          </w:rPr>
          <w:t>1</w:t>
        </w:r>
        <w:r>
          <w:rPr>
            <w:noProof/>
          </w:rPr>
          <w:fldChar w:fldCharType="end"/>
        </w:r>
      </w:p>
    </w:sdtContent>
  </w:sdt>
  <w:p w:rsidR="00843585" w:rsidRDefault="00843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85" w:rsidRDefault="0084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3D4" w:rsidRDefault="00B403D4" w:rsidP="00843585">
      <w:r>
        <w:separator/>
      </w:r>
    </w:p>
  </w:footnote>
  <w:footnote w:type="continuationSeparator" w:id="0">
    <w:p w:rsidR="00B403D4" w:rsidRDefault="00B403D4" w:rsidP="0084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85" w:rsidRDefault="00843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85" w:rsidRDefault="00843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85" w:rsidRDefault="00843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3B05"/>
    <w:multiLevelType w:val="hybridMultilevel"/>
    <w:tmpl w:val="680E5C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C9022DC"/>
    <w:multiLevelType w:val="hybridMultilevel"/>
    <w:tmpl w:val="B1A0C1EE"/>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702E31"/>
    <w:multiLevelType w:val="hybridMultilevel"/>
    <w:tmpl w:val="7F4AB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C285F3D"/>
    <w:multiLevelType w:val="hybridMultilevel"/>
    <w:tmpl w:val="DAC082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9E"/>
    <w:rsid w:val="00001DB7"/>
    <w:rsid w:val="000129B5"/>
    <w:rsid w:val="00022A36"/>
    <w:rsid w:val="00030D2C"/>
    <w:rsid w:val="000356A8"/>
    <w:rsid w:val="000741C9"/>
    <w:rsid w:val="00077943"/>
    <w:rsid w:val="000D2908"/>
    <w:rsid w:val="000D29BC"/>
    <w:rsid w:val="00110E93"/>
    <w:rsid w:val="001347E6"/>
    <w:rsid w:val="0013521B"/>
    <w:rsid w:val="001B2FA2"/>
    <w:rsid w:val="001B6AC4"/>
    <w:rsid w:val="001C26C4"/>
    <w:rsid w:val="001C32C2"/>
    <w:rsid w:val="001D3943"/>
    <w:rsid w:val="001E1467"/>
    <w:rsid w:val="00203E50"/>
    <w:rsid w:val="0021668C"/>
    <w:rsid w:val="00264D9E"/>
    <w:rsid w:val="002678DD"/>
    <w:rsid w:val="0027673D"/>
    <w:rsid w:val="00281B2C"/>
    <w:rsid w:val="002A6006"/>
    <w:rsid w:val="002D5913"/>
    <w:rsid w:val="002E48C7"/>
    <w:rsid w:val="002E5F00"/>
    <w:rsid w:val="00302B03"/>
    <w:rsid w:val="00322E8F"/>
    <w:rsid w:val="00333880"/>
    <w:rsid w:val="00333AD3"/>
    <w:rsid w:val="00334A80"/>
    <w:rsid w:val="00336B6F"/>
    <w:rsid w:val="00352400"/>
    <w:rsid w:val="00352E6B"/>
    <w:rsid w:val="00386FD8"/>
    <w:rsid w:val="00390D68"/>
    <w:rsid w:val="0039184D"/>
    <w:rsid w:val="003D121B"/>
    <w:rsid w:val="003D366D"/>
    <w:rsid w:val="003E443B"/>
    <w:rsid w:val="003E5F82"/>
    <w:rsid w:val="00420969"/>
    <w:rsid w:val="00466624"/>
    <w:rsid w:val="004A7E9B"/>
    <w:rsid w:val="004B214D"/>
    <w:rsid w:val="004B5748"/>
    <w:rsid w:val="004C65E0"/>
    <w:rsid w:val="004F6A78"/>
    <w:rsid w:val="004F6DB8"/>
    <w:rsid w:val="00502D8B"/>
    <w:rsid w:val="005420FD"/>
    <w:rsid w:val="00545264"/>
    <w:rsid w:val="0056458F"/>
    <w:rsid w:val="0056495E"/>
    <w:rsid w:val="005B68F9"/>
    <w:rsid w:val="005C5D0D"/>
    <w:rsid w:val="005E2B97"/>
    <w:rsid w:val="005E5579"/>
    <w:rsid w:val="0060577E"/>
    <w:rsid w:val="006163EC"/>
    <w:rsid w:val="00621D4E"/>
    <w:rsid w:val="0062602C"/>
    <w:rsid w:val="00661BFD"/>
    <w:rsid w:val="006702B9"/>
    <w:rsid w:val="00672F88"/>
    <w:rsid w:val="006860D6"/>
    <w:rsid w:val="006A2D68"/>
    <w:rsid w:val="006B0500"/>
    <w:rsid w:val="0072477E"/>
    <w:rsid w:val="00724F81"/>
    <w:rsid w:val="007526B8"/>
    <w:rsid w:val="007C68F5"/>
    <w:rsid w:val="008068B3"/>
    <w:rsid w:val="008207D2"/>
    <w:rsid w:val="0083264B"/>
    <w:rsid w:val="00843585"/>
    <w:rsid w:val="008507DD"/>
    <w:rsid w:val="00854CFE"/>
    <w:rsid w:val="008B7211"/>
    <w:rsid w:val="008E0193"/>
    <w:rsid w:val="008F09B1"/>
    <w:rsid w:val="008F113B"/>
    <w:rsid w:val="00913E77"/>
    <w:rsid w:val="00932471"/>
    <w:rsid w:val="009421B3"/>
    <w:rsid w:val="00995BF8"/>
    <w:rsid w:val="009A6CFB"/>
    <w:rsid w:val="009C7496"/>
    <w:rsid w:val="009D29C4"/>
    <w:rsid w:val="009E370C"/>
    <w:rsid w:val="00A15B81"/>
    <w:rsid w:val="00A47128"/>
    <w:rsid w:val="00A52DB9"/>
    <w:rsid w:val="00A562F9"/>
    <w:rsid w:val="00AB702C"/>
    <w:rsid w:val="00AF7D63"/>
    <w:rsid w:val="00B00BF8"/>
    <w:rsid w:val="00B0408F"/>
    <w:rsid w:val="00B075A1"/>
    <w:rsid w:val="00B11B1E"/>
    <w:rsid w:val="00B3479E"/>
    <w:rsid w:val="00B4032A"/>
    <w:rsid w:val="00B403D4"/>
    <w:rsid w:val="00B46F72"/>
    <w:rsid w:val="00B61982"/>
    <w:rsid w:val="00B76260"/>
    <w:rsid w:val="00B87E8E"/>
    <w:rsid w:val="00B9043B"/>
    <w:rsid w:val="00B926BC"/>
    <w:rsid w:val="00BA605A"/>
    <w:rsid w:val="00BB31A8"/>
    <w:rsid w:val="00BD08F0"/>
    <w:rsid w:val="00BE2C29"/>
    <w:rsid w:val="00BE43C7"/>
    <w:rsid w:val="00BF5243"/>
    <w:rsid w:val="00C00469"/>
    <w:rsid w:val="00C013F4"/>
    <w:rsid w:val="00C63333"/>
    <w:rsid w:val="00C65C50"/>
    <w:rsid w:val="00C7164D"/>
    <w:rsid w:val="00C73FD6"/>
    <w:rsid w:val="00C7746E"/>
    <w:rsid w:val="00C9075D"/>
    <w:rsid w:val="00CA7548"/>
    <w:rsid w:val="00CB0765"/>
    <w:rsid w:val="00CB7048"/>
    <w:rsid w:val="00D37A94"/>
    <w:rsid w:val="00D72D23"/>
    <w:rsid w:val="00D7327A"/>
    <w:rsid w:val="00D77335"/>
    <w:rsid w:val="00D95D7C"/>
    <w:rsid w:val="00DD334B"/>
    <w:rsid w:val="00DD76D5"/>
    <w:rsid w:val="00DE735E"/>
    <w:rsid w:val="00DF23DB"/>
    <w:rsid w:val="00DF40B8"/>
    <w:rsid w:val="00DF6FCF"/>
    <w:rsid w:val="00E02A72"/>
    <w:rsid w:val="00E32D74"/>
    <w:rsid w:val="00E42D92"/>
    <w:rsid w:val="00E51B32"/>
    <w:rsid w:val="00E540AB"/>
    <w:rsid w:val="00E83A45"/>
    <w:rsid w:val="00E86148"/>
    <w:rsid w:val="00E8651A"/>
    <w:rsid w:val="00EC3845"/>
    <w:rsid w:val="00EC6184"/>
    <w:rsid w:val="00ED2AB1"/>
    <w:rsid w:val="00ED2F60"/>
    <w:rsid w:val="00ED5E2D"/>
    <w:rsid w:val="00F012B7"/>
    <w:rsid w:val="00F1524A"/>
    <w:rsid w:val="00F319C8"/>
    <w:rsid w:val="00F45214"/>
    <w:rsid w:val="00F504C4"/>
    <w:rsid w:val="00F5308F"/>
    <w:rsid w:val="00F60A5C"/>
    <w:rsid w:val="00F62833"/>
    <w:rsid w:val="00F80D7A"/>
    <w:rsid w:val="00F94597"/>
    <w:rsid w:val="00F95B93"/>
    <w:rsid w:val="00FD5EAF"/>
    <w:rsid w:val="00FE6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34006-2D8A-4B29-8BE5-3523D9D8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D9E"/>
    <w:rPr>
      <w:rFonts w:eastAsia="Calibri" w:cs="Times New Roman"/>
    </w:rPr>
  </w:style>
  <w:style w:type="paragraph" w:styleId="Heading3">
    <w:name w:val="heading 3"/>
    <w:basedOn w:val="Normal"/>
    <w:next w:val="Normal"/>
    <w:link w:val="Heading3Char"/>
    <w:qFormat/>
    <w:rsid w:val="00264D9E"/>
    <w:pPr>
      <w:keepNext/>
      <w:spacing w:line="360" w:lineRule="auto"/>
      <w:jc w:val="both"/>
      <w:outlineLvl w:val="2"/>
    </w:pPr>
    <w:rPr>
      <w:rFonts w:eastAsia="Times New Roman"/>
      <w:b/>
      <w:bCs/>
      <w:sz w:val="28"/>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4D9E"/>
    <w:rPr>
      <w:rFonts w:eastAsia="Times New Roman" w:cs="Times New Roman"/>
      <w:b/>
      <w:bCs/>
      <w:sz w:val="28"/>
      <w:szCs w:val="24"/>
      <w:lang w:val="de-DE"/>
    </w:rPr>
  </w:style>
  <w:style w:type="paragraph" w:styleId="Title">
    <w:name w:val="Title"/>
    <w:basedOn w:val="Normal"/>
    <w:link w:val="TitleChar"/>
    <w:qFormat/>
    <w:rsid w:val="00264D9E"/>
    <w:pPr>
      <w:jc w:val="center"/>
    </w:pPr>
    <w:rPr>
      <w:rFonts w:eastAsia="Times New Roman"/>
      <w:b/>
      <w:bCs/>
      <w:szCs w:val="24"/>
    </w:rPr>
  </w:style>
  <w:style w:type="character" w:customStyle="1" w:styleId="TitleChar">
    <w:name w:val="Title Char"/>
    <w:basedOn w:val="DefaultParagraphFont"/>
    <w:link w:val="Title"/>
    <w:rsid w:val="00264D9E"/>
    <w:rPr>
      <w:rFonts w:eastAsia="Times New Roman" w:cs="Times New Roman"/>
      <w:b/>
      <w:bCs/>
      <w:szCs w:val="24"/>
    </w:rPr>
  </w:style>
  <w:style w:type="paragraph" w:styleId="BodyText3">
    <w:name w:val="Body Text 3"/>
    <w:basedOn w:val="Normal"/>
    <w:link w:val="BodyText3Char"/>
    <w:rsid w:val="00264D9E"/>
    <w:pPr>
      <w:jc w:val="both"/>
    </w:pPr>
    <w:rPr>
      <w:rFonts w:eastAsia="Times New Roman"/>
      <w:b/>
      <w:bCs/>
      <w:szCs w:val="24"/>
    </w:rPr>
  </w:style>
  <w:style w:type="character" w:customStyle="1" w:styleId="BodyText3Char">
    <w:name w:val="Body Text 3 Char"/>
    <w:basedOn w:val="DefaultParagraphFont"/>
    <w:link w:val="BodyText3"/>
    <w:rsid w:val="00264D9E"/>
    <w:rPr>
      <w:rFonts w:eastAsia="Times New Roman" w:cs="Times New Roman"/>
      <w:b/>
      <w:bCs/>
      <w:szCs w:val="24"/>
    </w:rPr>
  </w:style>
  <w:style w:type="character" w:customStyle="1" w:styleId="ListParagraphChar">
    <w:name w:val="List Paragraph Char"/>
    <w:aliases w:val="2 Char,Strip Char"/>
    <w:link w:val="ListParagraph"/>
    <w:uiPriority w:val="34"/>
    <w:locked/>
    <w:rsid w:val="00264D9E"/>
    <w:rPr>
      <w:szCs w:val="24"/>
    </w:rPr>
  </w:style>
  <w:style w:type="paragraph" w:styleId="ListParagraph">
    <w:name w:val="List Paragraph"/>
    <w:aliases w:val="2,Strip"/>
    <w:basedOn w:val="Normal"/>
    <w:link w:val="ListParagraphChar"/>
    <w:uiPriority w:val="34"/>
    <w:qFormat/>
    <w:rsid w:val="00264D9E"/>
    <w:pPr>
      <w:ind w:left="720"/>
      <w:contextualSpacing/>
    </w:pPr>
    <w:rPr>
      <w:rFonts w:eastAsiaTheme="minorHAnsi" w:cstheme="minorBidi"/>
      <w:szCs w:val="24"/>
    </w:rPr>
  </w:style>
  <w:style w:type="character" w:styleId="Strong">
    <w:name w:val="Strong"/>
    <w:basedOn w:val="DefaultParagraphFont"/>
    <w:qFormat/>
    <w:rsid w:val="00264D9E"/>
    <w:rPr>
      <w:b/>
      <w:bCs/>
    </w:rPr>
  </w:style>
  <w:style w:type="paragraph" w:styleId="BalloonText">
    <w:name w:val="Balloon Text"/>
    <w:basedOn w:val="Normal"/>
    <w:link w:val="BalloonTextChar"/>
    <w:uiPriority w:val="99"/>
    <w:semiHidden/>
    <w:unhideWhenUsed/>
    <w:rsid w:val="00CA7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548"/>
    <w:rPr>
      <w:rFonts w:ascii="Segoe UI" w:eastAsia="Calibri" w:hAnsi="Segoe UI" w:cs="Segoe UI"/>
      <w:sz w:val="18"/>
      <w:szCs w:val="18"/>
    </w:rPr>
  </w:style>
  <w:style w:type="paragraph" w:styleId="Header">
    <w:name w:val="header"/>
    <w:basedOn w:val="Normal"/>
    <w:link w:val="HeaderChar"/>
    <w:uiPriority w:val="99"/>
    <w:unhideWhenUsed/>
    <w:rsid w:val="00843585"/>
    <w:pPr>
      <w:tabs>
        <w:tab w:val="center" w:pos="4153"/>
        <w:tab w:val="right" w:pos="8306"/>
      </w:tabs>
    </w:pPr>
  </w:style>
  <w:style w:type="character" w:customStyle="1" w:styleId="HeaderChar">
    <w:name w:val="Header Char"/>
    <w:basedOn w:val="DefaultParagraphFont"/>
    <w:link w:val="Header"/>
    <w:uiPriority w:val="99"/>
    <w:rsid w:val="00843585"/>
    <w:rPr>
      <w:rFonts w:eastAsia="Calibri" w:cs="Times New Roman"/>
    </w:rPr>
  </w:style>
  <w:style w:type="paragraph" w:styleId="Footer">
    <w:name w:val="footer"/>
    <w:basedOn w:val="Normal"/>
    <w:link w:val="FooterChar"/>
    <w:uiPriority w:val="99"/>
    <w:unhideWhenUsed/>
    <w:rsid w:val="00843585"/>
    <w:pPr>
      <w:tabs>
        <w:tab w:val="center" w:pos="4153"/>
        <w:tab w:val="right" w:pos="8306"/>
      </w:tabs>
    </w:pPr>
  </w:style>
  <w:style w:type="character" w:customStyle="1" w:styleId="FooterChar">
    <w:name w:val="Footer Char"/>
    <w:basedOn w:val="DefaultParagraphFont"/>
    <w:link w:val="Footer"/>
    <w:uiPriority w:val="99"/>
    <w:rsid w:val="00843585"/>
    <w:rPr>
      <w:rFonts w:eastAsia="Calibri" w:cs="Times New Roman"/>
    </w:rPr>
  </w:style>
  <w:style w:type="character" w:styleId="Hyperlink">
    <w:name w:val="Hyperlink"/>
    <w:basedOn w:val="DefaultParagraphFont"/>
    <w:uiPriority w:val="99"/>
    <w:semiHidden/>
    <w:unhideWhenUsed/>
    <w:rsid w:val="00564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1692">
      <w:bodyDiv w:val="1"/>
      <w:marLeft w:val="0"/>
      <w:marRight w:val="0"/>
      <w:marTop w:val="0"/>
      <w:marBottom w:val="0"/>
      <w:divBdr>
        <w:top w:val="none" w:sz="0" w:space="0" w:color="auto"/>
        <w:left w:val="none" w:sz="0" w:space="0" w:color="auto"/>
        <w:bottom w:val="none" w:sz="0" w:space="0" w:color="auto"/>
        <w:right w:val="none" w:sz="0" w:space="0" w:color="auto"/>
      </w:divBdr>
    </w:div>
    <w:div w:id="464203065">
      <w:bodyDiv w:val="1"/>
      <w:marLeft w:val="0"/>
      <w:marRight w:val="0"/>
      <w:marTop w:val="0"/>
      <w:marBottom w:val="0"/>
      <w:divBdr>
        <w:top w:val="none" w:sz="0" w:space="0" w:color="auto"/>
        <w:left w:val="none" w:sz="0" w:space="0" w:color="auto"/>
        <w:bottom w:val="none" w:sz="0" w:space="0" w:color="auto"/>
        <w:right w:val="none" w:sz="0" w:space="0" w:color="auto"/>
      </w:divBdr>
    </w:div>
    <w:div w:id="1191381902">
      <w:bodyDiv w:val="1"/>
      <w:marLeft w:val="0"/>
      <w:marRight w:val="0"/>
      <w:marTop w:val="0"/>
      <w:marBottom w:val="0"/>
      <w:divBdr>
        <w:top w:val="none" w:sz="0" w:space="0" w:color="auto"/>
        <w:left w:val="none" w:sz="0" w:space="0" w:color="auto"/>
        <w:bottom w:val="none" w:sz="0" w:space="0" w:color="auto"/>
        <w:right w:val="none" w:sz="0" w:space="0" w:color="auto"/>
      </w:divBdr>
    </w:div>
    <w:div w:id="1198661400">
      <w:bodyDiv w:val="1"/>
      <w:marLeft w:val="0"/>
      <w:marRight w:val="0"/>
      <w:marTop w:val="0"/>
      <w:marBottom w:val="0"/>
      <w:divBdr>
        <w:top w:val="none" w:sz="0" w:space="0" w:color="auto"/>
        <w:left w:val="none" w:sz="0" w:space="0" w:color="auto"/>
        <w:bottom w:val="none" w:sz="0" w:space="0" w:color="auto"/>
        <w:right w:val="none" w:sz="0" w:space="0" w:color="auto"/>
      </w:divBdr>
    </w:div>
    <w:div w:id="15691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764/Lp13" TargetMode="External"/><Relationship Id="rId13" Type="http://schemas.openxmlformats.org/officeDocument/2006/relationships/hyperlink" Target="http://titania.saeima.lv/LIVS13/saeimalivs13.nsf/webSasaiste?OpenView&amp;restricttocategory=763/Lp13" TargetMode="External"/><Relationship Id="rId18" Type="http://schemas.openxmlformats.org/officeDocument/2006/relationships/hyperlink" Target="http://titania.saeima.lv/LIVS13/saeimalivs13.nsf/webSasaiste?OpenView&amp;restricttocategory=764/Lp1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titania.saeima.lv/LIVS13/saeimalivs13.nsf/webSasaiste?OpenView&amp;restricttocategory=768/Lp13" TargetMode="External"/><Relationship Id="rId7" Type="http://schemas.openxmlformats.org/officeDocument/2006/relationships/endnotes" Target="endnotes.xml"/><Relationship Id="rId12" Type="http://schemas.openxmlformats.org/officeDocument/2006/relationships/hyperlink" Target="http://titania.saeima.lv/LIVS13/saeimalivs13.nsf/webSasaiste?OpenView&amp;restricttocategory=759/Lp13" TargetMode="External"/><Relationship Id="rId17" Type="http://schemas.openxmlformats.org/officeDocument/2006/relationships/hyperlink" Target="http://titania.saeima.lv/LIVS13/saeimalivs13.nsf/webSasaiste?OpenView&amp;restricttocategory=761/Lp1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itania.saeima.lv/LIVS13/saeimalivs13.nsf/webSasaiste?OpenView&amp;restricttocategory=760/Lp13" TargetMode="External"/><Relationship Id="rId20" Type="http://schemas.openxmlformats.org/officeDocument/2006/relationships/hyperlink" Target="http://titania.saeima.lv/LIVS13/saeimalivs13.nsf/webSasaiste?OpenView&amp;restricttocategory=766/Lp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3/saeimalivs13.nsf/webSasaiste?OpenView&amp;restricttocategory=768/Lp1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itania.saeima.lv/LIVS13/saeimalivs13.nsf/webSasaiste?OpenView&amp;restricttocategory=767/Lp1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titania.saeima.lv/LIVS13/saeimalivs13.nsf/webSasaiste?OpenView&amp;restricttocategory=766/Lp13" TargetMode="External"/><Relationship Id="rId19" Type="http://schemas.openxmlformats.org/officeDocument/2006/relationships/hyperlink" Target="http://titania.saeima.lv/LIVS13/saeimalivs13.nsf/webSasaiste?OpenView&amp;restricttocategory=762/Lp13" TargetMode="External"/><Relationship Id="rId4" Type="http://schemas.openxmlformats.org/officeDocument/2006/relationships/settings" Target="settings.xml"/><Relationship Id="rId9" Type="http://schemas.openxmlformats.org/officeDocument/2006/relationships/hyperlink" Target="http://titania.saeima.lv/LIVS13/saeimalivs13.nsf/webSasaiste?OpenView&amp;restricttocategory=762/Lp13" TargetMode="External"/><Relationship Id="rId14" Type="http://schemas.openxmlformats.org/officeDocument/2006/relationships/hyperlink" Target="http://titania.saeima.lv/LIVS13/saeimalivs13.nsf/webSasaiste?OpenView&amp;restricttocategory=765/Lp13" TargetMode="External"/><Relationship Id="rId22" Type="http://schemas.openxmlformats.org/officeDocument/2006/relationships/hyperlink" Target="http://titania.saeima.lv/LIVS13/saeimalivs13.nsf/webSasaiste?OpenView&amp;restricttocategory=759/Lp13"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D173C-1944-4288-B97E-3D60D6E9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8717</Words>
  <Characters>4970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Leina</dc:creator>
  <cp:keywords/>
  <dc:description/>
  <cp:lastModifiedBy>Inese Silabriede</cp:lastModifiedBy>
  <cp:revision>59</cp:revision>
  <cp:lastPrinted>2020-09-25T06:18:00Z</cp:lastPrinted>
  <dcterms:created xsi:type="dcterms:W3CDTF">2020-09-04T08:11:00Z</dcterms:created>
  <dcterms:modified xsi:type="dcterms:W3CDTF">2020-09-25T06:20:00Z</dcterms:modified>
</cp:coreProperties>
</file>